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29" w:rsidRPr="005D17DE" w:rsidRDefault="00CF4D29" w:rsidP="005D17DE">
      <w:pPr>
        <w:pStyle w:val="1"/>
        <w:jc w:val="center"/>
        <w:rPr>
          <w:rFonts w:ascii="Times New Roman" w:hAnsi="Times New Roman" w:cs="Times New Roman"/>
          <w:b w:val="0"/>
          <w:sz w:val="36"/>
        </w:rPr>
      </w:pPr>
      <w:r w:rsidRPr="005D17DE">
        <w:rPr>
          <w:rStyle w:val="a3"/>
          <w:rFonts w:ascii="Times New Roman" w:hAnsi="Times New Roman" w:cs="Times New Roman"/>
          <w:b/>
          <w:sz w:val="36"/>
        </w:rPr>
        <w:t>Памятка о правилах безопасного</w:t>
      </w:r>
      <w:r w:rsidRPr="005D17DE">
        <w:rPr>
          <w:rFonts w:ascii="Times New Roman" w:hAnsi="Times New Roman" w:cs="Times New Roman"/>
          <w:b w:val="0"/>
          <w:sz w:val="36"/>
        </w:rPr>
        <w:t xml:space="preserve"> поведения на льду</w:t>
      </w:r>
    </w:p>
    <w:p w:rsidR="00CF4D29" w:rsidRPr="007B7DA7" w:rsidRDefault="00CF4D29" w:rsidP="007B7DA7">
      <w:pPr>
        <w:pStyle w:val="ConsPlusNormal"/>
        <w:spacing w:before="100" w:beforeAutospacing="1" w:after="100" w:afterAutospacing="1"/>
        <w:ind w:firstLine="708"/>
        <w:jc w:val="both"/>
        <w:outlineLvl w:val="1"/>
        <w:rPr>
          <w:rFonts w:ascii="Times New Roman" w:hAnsi="Times New Roman" w:cs="Times New Roman"/>
          <w:b/>
          <w:sz w:val="24"/>
          <w:szCs w:val="24"/>
        </w:rPr>
      </w:pPr>
      <w:r>
        <w:rPr>
          <w:rFonts w:ascii="Times New Roman" w:hAnsi="Times New Roman" w:cs="Times New Roman"/>
          <w:sz w:val="24"/>
          <w:szCs w:val="24"/>
        </w:rPr>
        <w:t xml:space="preserve">В первую очередь для перехода водоема по льду следует пользоваться оборудованными ледовыми переправами. Не спускайтесь на лед в незнакомых местах, особенно с обрывистых берегов. При выходе на лед убедитесь в его прочности. Прочность проверяется пешней. Если после первого удара лед пробивается и на нем появляется вода, остановитесь и, не отрывая подошв ото льда, отходите по своим следам в обратном направлении. Не проверяйте прочность льда ударом ноги. </w:t>
      </w:r>
      <w:r w:rsidRPr="007B7DA7">
        <w:rPr>
          <w:rFonts w:ascii="Times New Roman" w:hAnsi="Times New Roman" w:cs="Times New Roman"/>
          <w:b/>
          <w:sz w:val="24"/>
          <w:szCs w:val="24"/>
        </w:rPr>
        <w:t>Проверять прочность льда ударами ноги опасно!</w:t>
      </w:r>
      <w:r w:rsidR="00EA2302" w:rsidRPr="007B7DA7">
        <w:rPr>
          <w:rFonts w:ascii="Times New Roman" w:hAnsi="Times New Roman" w:cs="Times New Roman"/>
          <w:b/>
          <w:snapToGrid w:val="0"/>
          <w:color w:val="000000"/>
          <w:w w:val="0"/>
          <w:sz w:val="0"/>
          <w:szCs w:val="0"/>
          <w:u w:color="000000"/>
          <w:bdr w:val="none" w:sz="0" w:space="0" w:color="000000"/>
          <w:shd w:val="clear" w:color="000000" w:fill="000000"/>
        </w:rPr>
        <w:t xml:space="preserve"> </w:t>
      </w:r>
    </w:p>
    <w:p w:rsidR="00EA2302" w:rsidRDefault="00EA2302" w:rsidP="00EA2302">
      <w:pPr>
        <w:pStyle w:val="ConsPlusNormal"/>
        <w:spacing w:before="100" w:beforeAutospacing="1" w:after="100" w:afterAutospacing="1"/>
        <w:ind w:firstLine="0"/>
        <w:jc w:val="center"/>
        <w:outlineLvl w:val="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0575" cy="2497931"/>
            <wp:effectExtent l="0" t="0" r="0" b="0"/>
            <wp:docPr id="2" name="Рисунок 2" descr="C:\Documents and Settings\E.Andreeva\Мои документы\Мои рисунки\разное для работы\ry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Andreeva\Мои документы\Мои рисунки\разное для работы\rybak.jpg"/>
                    <pic:cNvPicPr>
                      <a:picLocks noChangeAspect="1" noChangeArrowheads="1"/>
                    </pic:cNvPicPr>
                  </pic:nvPicPr>
                  <pic:blipFill>
                    <a:blip r:embed="rId5" cstate="print"/>
                    <a:srcRect/>
                    <a:stretch>
                      <a:fillRect/>
                    </a:stretch>
                  </pic:blipFill>
                  <pic:spPr bwMode="auto">
                    <a:xfrm>
                      <a:off x="0" y="0"/>
                      <a:ext cx="3333446" cy="2500084"/>
                    </a:xfrm>
                    <a:prstGeom prst="rect">
                      <a:avLst/>
                    </a:prstGeom>
                    <a:noFill/>
                    <a:ln w="9525">
                      <a:noFill/>
                      <a:miter lim="800000"/>
                      <a:headEnd/>
                      <a:tailEnd/>
                    </a:ln>
                  </pic:spPr>
                </pic:pic>
              </a:graphicData>
            </a:graphic>
          </wp:inline>
        </w:drawing>
      </w:r>
    </w:p>
    <w:p w:rsidR="00CF4D29" w:rsidRPr="005D17DE" w:rsidRDefault="00CF4D29" w:rsidP="005D17DE">
      <w:pPr>
        <w:pStyle w:val="a6"/>
        <w:ind w:firstLine="708"/>
      </w:pPr>
      <w:r w:rsidRPr="005D17DE">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или трава; впадают в водоем ручьи и вливаются теплые сточные воды промышленных предприятий; ведется заготовка льда и т. п.</w:t>
      </w:r>
    </w:p>
    <w:p w:rsidR="00CF4D29" w:rsidRPr="005D17DE" w:rsidRDefault="00CF4D29" w:rsidP="005D17DE">
      <w:pPr>
        <w:pStyle w:val="a6"/>
        <w:ind w:firstLine="708"/>
      </w:pPr>
      <w:r w:rsidRPr="005D17DE">
        <w:t xml:space="preserve">Безопасным для перехода является лед с зеленоватым оттенком и толщиной не менее </w:t>
      </w:r>
      <w:smartTag w:uri="urn:schemas-microsoft-com:office:smarttags" w:element="metricconverter">
        <w:smartTagPr>
          <w:attr w:name="ProductID" w:val="7 см"/>
        </w:smartTagPr>
        <w:r w:rsidRPr="005D17DE">
          <w:t>7 см</w:t>
        </w:r>
      </w:smartTag>
      <w:r w:rsidRPr="005D17DE">
        <w:t>.</w:t>
      </w:r>
    </w:p>
    <w:p w:rsidR="00CF4D29" w:rsidRPr="005D17DE" w:rsidRDefault="00CF4D29" w:rsidP="005D17DE">
      <w:pPr>
        <w:pStyle w:val="a6"/>
        <w:ind w:firstLine="708"/>
      </w:pPr>
      <w:r w:rsidRPr="005D17DE">
        <w:t>При переходе по льду группами необходимо следовать друг за другом на расстоянии 5-</w:t>
      </w:r>
      <w:smartTag w:uri="urn:schemas-microsoft-com:office:smarttags" w:element="metricconverter">
        <w:smartTagPr>
          <w:attr w:name="ProductID" w:val="6 метров"/>
        </w:smartTagPr>
        <w:r w:rsidRPr="005D17DE">
          <w:t>6 метров</w:t>
        </w:r>
      </w:smartTag>
      <w:r w:rsidRPr="005D17DE">
        <w:t xml:space="preserve"> и быть готовым оказать немедленную помощь впереди идущему.</w:t>
      </w:r>
    </w:p>
    <w:p w:rsidR="00CF4D29" w:rsidRPr="005D17DE" w:rsidRDefault="00CF4D29" w:rsidP="005D17DE">
      <w:pPr>
        <w:pStyle w:val="a6"/>
        <w:ind w:firstLine="708"/>
      </w:pPr>
      <w:r w:rsidRPr="005D17DE">
        <w:t>Перевозка грузов производится на санях или других приспособлениях с возможно большей площадью опоры на поверхность льда.</w:t>
      </w:r>
    </w:p>
    <w:p w:rsidR="00CF4D29" w:rsidRPr="005D17DE" w:rsidRDefault="00CF4D29" w:rsidP="005D17DE">
      <w:pPr>
        <w:pStyle w:val="a6"/>
        <w:ind w:firstLine="708"/>
      </w:pPr>
      <w:r w:rsidRPr="005D17DE">
        <w:t xml:space="preserve">На коньках можно кататься только в специально оборудованных местах – толщина льда должна быть не менее </w:t>
      </w:r>
      <w:smartTag w:uri="urn:schemas-microsoft-com:office:smarttags" w:element="metricconverter">
        <w:smartTagPr>
          <w:attr w:name="ProductID" w:val="12 см"/>
        </w:smartTagPr>
        <w:r w:rsidRPr="005D17DE">
          <w:t>12 см</w:t>
        </w:r>
      </w:smartTag>
      <w:r w:rsidRPr="005D17DE">
        <w:t xml:space="preserve">, а при массовом катании – не менее </w:t>
      </w:r>
      <w:smartTag w:uri="urn:schemas-microsoft-com:office:smarttags" w:element="metricconverter">
        <w:smartTagPr>
          <w:attr w:name="ProductID" w:val="25 см"/>
        </w:smartTagPr>
        <w:r w:rsidRPr="005D17DE">
          <w:t>25 см</w:t>
        </w:r>
      </w:smartTag>
      <w:r w:rsidRPr="005D17DE">
        <w:t>.</w:t>
      </w:r>
    </w:p>
    <w:p w:rsidR="00CF4D29" w:rsidRPr="005D17DE" w:rsidRDefault="00CF4D29" w:rsidP="005D17DE">
      <w:pPr>
        <w:pStyle w:val="a6"/>
        <w:ind w:firstLine="708"/>
      </w:pPr>
      <w:r w:rsidRPr="005D17DE">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Расстояние между лыжниками должно быть 5-</w:t>
      </w:r>
      <w:smartTag w:uri="urn:schemas-microsoft-com:office:smarttags" w:element="metricconverter">
        <w:smartTagPr>
          <w:attr w:name="ProductID" w:val="6 метров"/>
        </w:smartTagPr>
        <w:r w:rsidRPr="005D17DE">
          <w:t>6 метров</w:t>
        </w:r>
      </w:smartTag>
      <w:r w:rsidRPr="005D17DE">
        <w:t>. Во время движения лыжник, идущий первым, ударами палок проверяет прочность льда и следит за его состоянием.</w:t>
      </w:r>
    </w:p>
    <w:p w:rsidR="00CF4D29" w:rsidRDefault="00CF4D29" w:rsidP="005D17DE">
      <w:pPr>
        <w:pStyle w:val="a6"/>
        <w:ind w:firstLine="708"/>
      </w:pPr>
      <w:r w:rsidRPr="005D17DE">
        <w:t>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w:t>
      </w:r>
      <w:smartTag w:uri="urn:schemas-microsoft-com:office:smarttags" w:element="metricconverter">
        <w:smartTagPr>
          <w:attr w:name="ProductID" w:val="15 метров"/>
        </w:smartTagPr>
        <w:r w:rsidRPr="005D17DE">
          <w:t>15 метров</w:t>
        </w:r>
      </w:smartTag>
      <w:r w:rsidRPr="005D17DE">
        <w:t>, на одном конце которого должен быть закреплен груз весом 400-</w:t>
      </w:r>
      <w:smartTag w:uri="urn:schemas-microsoft-com:office:smarttags" w:element="metricconverter">
        <w:smartTagPr>
          <w:attr w:name="ProductID" w:val="500 граммов"/>
        </w:smartTagPr>
        <w:r w:rsidRPr="005D17DE">
          <w:t>500 граммов</w:t>
        </w:r>
      </w:smartTag>
      <w:r w:rsidRPr="005D17DE">
        <w:t>, а на другом – изготовлена петля.</w:t>
      </w:r>
    </w:p>
    <w:p w:rsidR="00EA2302" w:rsidRDefault="00EA2302" w:rsidP="00EA2302">
      <w:pPr>
        <w:pStyle w:val="ConsPlusNormal"/>
        <w:spacing w:before="100" w:beforeAutospacing="1" w:after="100" w:afterAutospacing="1"/>
        <w:ind w:firstLine="0"/>
        <w:jc w:val="center"/>
        <w:outlineLvl w:val="1"/>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71850" cy="2528888"/>
            <wp:effectExtent l="0" t="0" r="0" b="0"/>
            <wp:docPr id="3" name="Рисунок 3" descr="C:\Documents and Settings\E.Andreeva\Мои документы\Мои рисунки\разное для работы\12991422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Andreeva\Мои документы\Мои рисунки\разное для работы\1299142299_1.jpg"/>
                    <pic:cNvPicPr>
                      <a:picLocks noChangeAspect="1" noChangeArrowheads="1"/>
                    </pic:cNvPicPr>
                  </pic:nvPicPr>
                  <pic:blipFill>
                    <a:blip r:embed="rId6" cstate="print"/>
                    <a:srcRect/>
                    <a:stretch>
                      <a:fillRect/>
                    </a:stretch>
                  </pic:blipFill>
                  <pic:spPr bwMode="auto">
                    <a:xfrm>
                      <a:off x="0" y="0"/>
                      <a:ext cx="3371850" cy="2528888"/>
                    </a:xfrm>
                    <a:prstGeom prst="rect">
                      <a:avLst/>
                    </a:prstGeom>
                    <a:noFill/>
                    <a:ln w="9525">
                      <a:noFill/>
                      <a:miter lim="800000"/>
                      <a:headEnd/>
                      <a:tailEnd/>
                    </a:ln>
                  </pic:spPr>
                </pic:pic>
              </a:graphicData>
            </a:graphic>
          </wp:inline>
        </w:drawing>
      </w:r>
    </w:p>
    <w:p w:rsidR="00CF4D29" w:rsidRDefault="00CF4D29" w:rsidP="005D17DE">
      <w:pPr>
        <w:pStyle w:val="a6"/>
        <w:ind w:firstLine="708"/>
      </w:pPr>
      <w:r>
        <w:t>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оснащенные спасательными средствами, электромегафонами, средствами связи, укомплектованные спасателями, имеющими допу</w:t>
      </w:r>
      <w:proofErr w:type="gramStart"/>
      <w:r>
        <w:t>ск к сп</w:t>
      </w:r>
      <w:proofErr w:type="gramEnd"/>
      <w:r>
        <w:t>асательным работам и владеющими постоянно информацией о гидрометеорологической обстановке в этом районе.</w:t>
      </w:r>
    </w:p>
    <w:p w:rsidR="00CF4D29" w:rsidRDefault="00CF4D29" w:rsidP="005D17DE">
      <w:pPr>
        <w:pStyle w:val="a6"/>
        <w:ind w:firstLine="708"/>
      </w:pPr>
      <w:r>
        <w:t>Если вы всё же оказались неожиданно в воде,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 Через 30-40 секунд вы перестанете остро чувствовать холод.</w:t>
      </w:r>
    </w:p>
    <w:p w:rsidR="00CF4D29" w:rsidRDefault="00CF4D29" w:rsidP="005D17DE">
      <w:pPr>
        <w:pStyle w:val="a6"/>
        <w:ind w:firstLine="708"/>
      </w:pPr>
      <w:r>
        <w:t>Оставьте на себе одежду и обязательно головной убор. Помните: от 40 до 60 % тепла уходит через голову, поэтому не снимайте головной убор, даже мокрый. Человек в одежде может находиться в воде с температурой 7-8 градусов до 3-4 часов, в воде с температурой 3-4 градуса – до 1,5-2 часов без ущерба для жизни. Неприятные (болезненные) ощущения в пальцах рук и ног быстро пройдут после выхода из воды. Однако сила кистей рук и ступней ног снижается в холодной воде в несколько раз (3-5). Даже не пытайтесь делать физические усилия, которые доступны вам в обычных условиях.</w:t>
      </w:r>
    </w:p>
    <w:p w:rsidR="00CF4D29" w:rsidRDefault="00CF4D29" w:rsidP="005D17DE">
      <w:pPr>
        <w:pStyle w:val="a6"/>
        <w:ind w:firstLine="708"/>
      </w:pPr>
      <w: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w:t>
      </w:r>
    </w:p>
    <w:p w:rsidR="00CF4D29" w:rsidRDefault="00CF4D29" w:rsidP="005D17DE">
      <w:pPr>
        <w:pStyle w:val="a6"/>
        <w:ind w:firstLine="708"/>
      </w:pPr>
      <w: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EA2302" w:rsidRDefault="00EA2302" w:rsidP="00EA2302">
      <w:pPr>
        <w:spacing w:before="100" w:beforeAutospacing="1" w:after="100" w:afterAutospacing="1"/>
        <w:jc w:val="center"/>
      </w:pPr>
      <w:r>
        <w:rPr>
          <w:noProof/>
        </w:rPr>
        <w:drawing>
          <wp:inline distT="0" distB="0" distL="0" distR="0">
            <wp:extent cx="3357563" cy="2238375"/>
            <wp:effectExtent l="0" t="0" r="0" b="0"/>
            <wp:docPr id="4" name="Рисунок 4" descr="C:\Documents and Settings\E.Andreeva\Мои документы\Мои рисунки\разное для работы\led_58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Andreeva\Мои документы\Мои рисунки\разное для работы\led_580_5.jpg"/>
                    <pic:cNvPicPr>
                      <a:picLocks noChangeAspect="1" noChangeArrowheads="1"/>
                    </pic:cNvPicPr>
                  </pic:nvPicPr>
                  <pic:blipFill>
                    <a:blip r:embed="rId7" cstate="print"/>
                    <a:srcRect/>
                    <a:stretch>
                      <a:fillRect/>
                    </a:stretch>
                  </pic:blipFill>
                  <pic:spPr bwMode="auto">
                    <a:xfrm>
                      <a:off x="0" y="0"/>
                      <a:ext cx="3367036" cy="2244690"/>
                    </a:xfrm>
                    <a:prstGeom prst="rect">
                      <a:avLst/>
                    </a:prstGeom>
                    <a:noFill/>
                    <a:ln w="9525">
                      <a:noFill/>
                      <a:miter lim="800000"/>
                      <a:headEnd/>
                      <a:tailEnd/>
                    </a:ln>
                  </pic:spPr>
                </pic:pic>
              </a:graphicData>
            </a:graphic>
          </wp:inline>
        </w:drawing>
      </w:r>
    </w:p>
    <w:p w:rsidR="00CF4D29" w:rsidRDefault="00CF4D29" w:rsidP="005D17DE">
      <w:pPr>
        <w:pStyle w:val="a6"/>
        <w:ind w:firstLine="708"/>
      </w:pPr>
      <w:r>
        <w:lastRenderedPageBreak/>
        <w:t xml:space="preserve">Опасайтесь острого льда – здесь вас подстерегает двойная опасность: </w:t>
      </w:r>
      <w:proofErr w:type="gramStart"/>
      <w:r>
        <w:t>во</w:t>
      </w:r>
      <w:proofErr w:type="gramEnd"/>
      <w:r>
        <w:t xml:space="preserve"> первых, холодная вода анестезирует поверхностные участки тела и даже глубокие порезы вы можете не почувствовать, во-вторых, холодная вода значительно замедляет процесс свертывания крови и рана постоянно кровоточит. Очень часто люди в воде гибнут от кровопотерь.</w:t>
      </w:r>
    </w:p>
    <w:p w:rsidR="00CF4D29" w:rsidRDefault="00CF4D29" w:rsidP="005D17DE">
      <w:pPr>
        <w:pStyle w:val="a6"/>
        <w:ind w:firstLine="708"/>
      </w:pPr>
      <w:r>
        <w:t>Не пытайтесь выбраться на заведомо тонкий лёд: даже выбравшись на него, вы всё равно провалитесь! Осторожно проламывая его, продвигайтесь к берегу или к толстому льду. Будьте предельно аккуратны, так как тонкий лёд имеет режущие свойства.</w:t>
      </w:r>
    </w:p>
    <w:p w:rsidR="00CF4D29" w:rsidRDefault="00CF4D29" w:rsidP="005D17DE">
      <w:pPr>
        <w:pStyle w:val="a6"/>
        <w:ind w:firstLine="708"/>
      </w:pPr>
      <w:r>
        <w:t xml:space="preserve">Когда вы выбрались на берег или на лёд, снимите с себя всю одежду, максимально отожмите нижнее бельё, вытритесь им, снова отожмите и наденьте на тело. По возможности, не стойте босиком на льду, снегу или холодной земле. Делайте согревающие движения. Не позволяйте себе заснуть, пока не начнёте согреваться. Если вы начали дрожать, это очень хороший признак – организм </w:t>
      </w:r>
      <w:proofErr w:type="spellStart"/>
      <w:r>
        <w:t>самосогревается</w:t>
      </w:r>
      <w:proofErr w:type="spellEnd"/>
      <w:r>
        <w:t>.</w:t>
      </w:r>
    </w:p>
    <w:p w:rsidR="00EA2302" w:rsidRDefault="00EA2302" w:rsidP="00EA2302">
      <w:pPr>
        <w:spacing w:before="100" w:beforeAutospacing="1" w:after="100" w:afterAutospacing="1"/>
        <w:jc w:val="center"/>
      </w:pPr>
      <w:r>
        <w:rPr>
          <w:noProof/>
        </w:rPr>
        <w:drawing>
          <wp:inline distT="0" distB="0" distL="0" distR="0">
            <wp:extent cx="3124200" cy="2085975"/>
            <wp:effectExtent l="0" t="0" r="0" b="0"/>
            <wp:docPr id="5" name="Рисунок 5" descr="C:\Documents and Settings\E.Andreeva\Мои документы\Мои рисунки\разное для работы\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Andreeva\Мои документы\Мои рисунки\разное для работы\2900.jpg"/>
                    <pic:cNvPicPr>
                      <a:picLocks noChangeAspect="1" noChangeArrowheads="1"/>
                    </pic:cNvPicPr>
                  </pic:nvPicPr>
                  <pic:blipFill>
                    <a:blip r:embed="rId8" cstate="print"/>
                    <a:srcRect/>
                    <a:stretch>
                      <a:fillRect/>
                    </a:stretch>
                  </pic:blipFill>
                  <pic:spPr bwMode="auto">
                    <a:xfrm>
                      <a:off x="0" y="0"/>
                      <a:ext cx="3125170" cy="2086623"/>
                    </a:xfrm>
                    <a:prstGeom prst="rect">
                      <a:avLst/>
                    </a:prstGeom>
                    <a:noFill/>
                    <a:ln w="9525">
                      <a:noFill/>
                      <a:miter lim="800000"/>
                      <a:headEnd/>
                      <a:tailEnd/>
                    </a:ln>
                  </pic:spPr>
                </pic:pic>
              </a:graphicData>
            </a:graphic>
          </wp:inline>
        </w:drawing>
      </w:r>
    </w:p>
    <w:p w:rsidR="00CF4D29" w:rsidRDefault="00CF4D29" w:rsidP="005D17DE">
      <w:pPr>
        <w:pStyle w:val="a6"/>
      </w:pPr>
      <w:r>
        <w:t>Ни в коем случае не надо принимать спиртное – это может вызвать гибель! По возможности надо быстро переодеться в сухое бельё и сделать массаж конечностей. Растирание спиртным конечностей и отдельных участков тела неэффективно и обманчиво.</w:t>
      </w:r>
    </w:p>
    <w:p w:rsidR="00CF4D29" w:rsidRDefault="00CF4D29" w:rsidP="005D17DE">
      <w:pPr>
        <w:pStyle w:val="a6"/>
      </w:pPr>
      <w:r>
        <w:t>Отдыхающим на замёрзших поверхностях водоёмов нужно помнить, что бельё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надёжно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питьё.</w:t>
      </w:r>
    </w:p>
    <w:p w:rsidR="005D17DE" w:rsidRDefault="005D17DE" w:rsidP="005D17DE">
      <w:pPr>
        <w:pStyle w:val="a6"/>
      </w:pPr>
    </w:p>
    <w:p w:rsidR="00CF4D29" w:rsidRPr="005D17DE" w:rsidRDefault="00CF4D29" w:rsidP="005D17DE">
      <w:pPr>
        <w:pStyle w:val="a6"/>
        <w:jc w:val="center"/>
        <w:rPr>
          <w:b/>
          <w:sz w:val="28"/>
        </w:rPr>
      </w:pPr>
      <w:r w:rsidRPr="005D17DE">
        <w:rPr>
          <w:b/>
          <w:sz w:val="28"/>
        </w:rPr>
        <w:t>ПРИ ЛЮБЫХ ОБСТОЯТЕЛЬСТВАХ СОХРАНЯЙТЕ СПОКОЙСТВИЕ</w:t>
      </w:r>
    </w:p>
    <w:p w:rsidR="00CF4D29" w:rsidRDefault="00CF4D29" w:rsidP="005D17DE">
      <w:pPr>
        <w:pStyle w:val="a6"/>
        <w:jc w:val="center"/>
        <w:rPr>
          <w:b/>
          <w:sz w:val="28"/>
        </w:rPr>
      </w:pPr>
      <w:r w:rsidRPr="005D17DE">
        <w:rPr>
          <w:b/>
          <w:sz w:val="28"/>
        </w:rPr>
        <w:t>И САМООБЛАДАНИЕ – ВАМ ОБЯЗАТЕЛЬНО ПРИДУТ НА ПОМОЩЬ!</w:t>
      </w:r>
    </w:p>
    <w:p w:rsidR="005D17DE" w:rsidRPr="005D17DE" w:rsidRDefault="005D17DE" w:rsidP="005D17DE">
      <w:pPr>
        <w:pStyle w:val="a6"/>
        <w:jc w:val="center"/>
        <w:rPr>
          <w:b/>
          <w:sz w:val="28"/>
        </w:rPr>
      </w:pPr>
    </w:p>
    <w:p w:rsidR="00CF4D29" w:rsidRDefault="00CF4D29" w:rsidP="005D17DE">
      <w:pPr>
        <w:pStyle w:val="a6"/>
        <w:jc w:val="center"/>
        <w:rPr>
          <w:b/>
          <w:sz w:val="28"/>
        </w:rPr>
      </w:pPr>
      <w:r w:rsidRPr="005D17DE">
        <w:rPr>
          <w:b/>
          <w:sz w:val="28"/>
        </w:rPr>
        <w:t xml:space="preserve">Телефон спасения </w:t>
      </w:r>
      <w:r w:rsidR="002855F2">
        <w:rPr>
          <w:b/>
          <w:sz w:val="28"/>
        </w:rPr>
        <w:t>–</w:t>
      </w:r>
      <w:r w:rsidRPr="005D17DE">
        <w:rPr>
          <w:b/>
          <w:sz w:val="28"/>
        </w:rPr>
        <w:t xml:space="preserve"> 112</w:t>
      </w:r>
    </w:p>
    <w:p w:rsidR="002855F2" w:rsidRDefault="002855F2" w:rsidP="005D17DE">
      <w:pPr>
        <w:pStyle w:val="a6"/>
        <w:jc w:val="center"/>
        <w:rPr>
          <w:b/>
          <w:sz w:val="28"/>
        </w:rPr>
      </w:pPr>
    </w:p>
    <w:p w:rsidR="002855F2" w:rsidRDefault="002855F2" w:rsidP="005D17DE">
      <w:pPr>
        <w:pStyle w:val="a6"/>
        <w:jc w:val="center"/>
        <w:rPr>
          <w:b/>
          <w:sz w:val="28"/>
        </w:rPr>
      </w:pPr>
    </w:p>
    <w:p w:rsidR="002855F2" w:rsidRPr="002855F2" w:rsidRDefault="002855F2" w:rsidP="005D17DE">
      <w:pPr>
        <w:pStyle w:val="a6"/>
        <w:jc w:val="center"/>
        <w:rPr>
          <w:b/>
          <w:i/>
          <w:sz w:val="28"/>
        </w:rPr>
      </w:pPr>
      <w:r w:rsidRPr="002855F2">
        <w:rPr>
          <w:b/>
          <w:i/>
          <w:sz w:val="28"/>
        </w:rPr>
        <w:t xml:space="preserve">Информация подготовлена отделом </w:t>
      </w:r>
      <w:proofErr w:type="spellStart"/>
      <w:r w:rsidRPr="002855F2">
        <w:rPr>
          <w:b/>
          <w:i/>
          <w:sz w:val="28"/>
        </w:rPr>
        <w:t>ГОиЧС</w:t>
      </w:r>
      <w:proofErr w:type="spellEnd"/>
      <w:r w:rsidRPr="002855F2">
        <w:rPr>
          <w:b/>
          <w:i/>
          <w:sz w:val="28"/>
        </w:rPr>
        <w:t xml:space="preserve"> администрации поселения Щаповское</w:t>
      </w:r>
    </w:p>
    <w:p w:rsidR="00CF4D29" w:rsidRPr="002855F2" w:rsidRDefault="002855F2" w:rsidP="002855F2">
      <w:pPr>
        <w:jc w:val="center"/>
        <w:rPr>
          <w:b/>
          <w:i/>
          <w:sz w:val="32"/>
        </w:rPr>
      </w:pPr>
      <w:r w:rsidRPr="002855F2">
        <w:rPr>
          <w:b/>
          <w:i/>
          <w:sz w:val="32"/>
        </w:rPr>
        <w:t>8-495-865-60-66</w:t>
      </w:r>
      <w:bookmarkStart w:id="0" w:name="_GoBack"/>
      <w:bookmarkEnd w:id="0"/>
    </w:p>
    <w:p w:rsidR="00213D40" w:rsidRPr="002855F2" w:rsidRDefault="00213D40">
      <w:pPr>
        <w:rPr>
          <w:b/>
          <w:sz w:val="28"/>
        </w:rPr>
      </w:pPr>
    </w:p>
    <w:sectPr w:rsidR="00213D40" w:rsidRPr="002855F2" w:rsidSect="005D17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F4D29"/>
    <w:rsid w:val="000038BD"/>
    <w:rsid w:val="00003C2A"/>
    <w:rsid w:val="00027BC4"/>
    <w:rsid w:val="00041835"/>
    <w:rsid w:val="00060652"/>
    <w:rsid w:val="0007489D"/>
    <w:rsid w:val="000756F3"/>
    <w:rsid w:val="00082AE5"/>
    <w:rsid w:val="00087AEC"/>
    <w:rsid w:val="000A5ECB"/>
    <w:rsid w:val="000B1512"/>
    <w:rsid w:val="000C3A8F"/>
    <w:rsid w:val="000D2D0E"/>
    <w:rsid w:val="000E0562"/>
    <w:rsid w:val="000E3980"/>
    <w:rsid w:val="000E769D"/>
    <w:rsid w:val="000F7A17"/>
    <w:rsid w:val="00102639"/>
    <w:rsid w:val="001028A1"/>
    <w:rsid w:val="001028F3"/>
    <w:rsid w:val="00104BC2"/>
    <w:rsid w:val="00115920"/>
    <w:rsid w:val="0011605C"/>
    <w:rsid w:val="001166FC"/>
    <w:rsid w:val="001317B8"/>
    <w:rsid w:val="00142012"/>
    <w:rsid w:val="00170570"/>
    <w:rsid w:val="001813A1"/>
    <w:rsid w:val="001A23B7"/>
    <w:rsid w:val="001A40D6"/>
    <w:rsid w:val="001A6613"/>
    <w:rsid w:val="001B462A"/>
    <w:rsid w:val="001D3AA7"/>
    <w:rsid w:val="001D5DDB"/>
    <w:rsid w:val="001E4C1E"/>
    <w:rsid w:val="001F7D06"/>
    <w:rsid w:val="00210F20"/>
    <w:rsid w:val="00213D40"/>
    <w:rsid w:val="00216137"/>
    <w:rsid w:val="002361E1"/>
    <w:rsid w:val="00240418"/>
    <w:rsid w:val="00241FF5"/>
    <w:rsid w:val="002656CA"/>
    <w:rsid w:val="002855F2"/>
    <w:rsid w:val="002972A2"/>
    <w:rsid w:val="002A7919"/>
    <w:rsid w:val="002B70D8"/>
    <w:rsid w:val="002F20D0"/>
    <w:rsid w:val="0030039A"/>
    <w:rsid w:val="003016DD"/>
    <w:rsid w:val="00305712"/>
    <w:rsid w:val="0033374A"/>
    <w:rsid w:val="00335C78"/>
    <w:rsid w:val="003467DF"/>
    <w:rsid w:val="003500F9"/>
    <w:rsid w:val="003565D5"/>
    <w:rsid w:val="00360A17"/>
    <w:rsid w:val="00366205"/>
    <w:rsid w:val="0036773E"/>
    <w:rsid w:val="00391857"/>
    <w:rsid w:val="0039536C"/>
    <w:rsid w:val="00396313"/>
    <w:rsid w:val="003B367A"/>
    <w:rsid w:val="003B4B7B"/>
    <w:rsid w:val="003B6D2D"/>
    <w:rsid w:val="003B6F8B"/>
    <w:rsid w:val="003C2765"/>
    <w:rsid w:val="003C7FE9"/>
    <w:rsid w:val="003D5A44"/>
    <w:rsid w:val="003D619C"/>
    <w:rsid w:val="0040758F"/>
    <w:rsid w:val="00417066"/>
    <w:rsid w:val="004235E5"/>
    <w:rsid w:val="00427045"/>
    <w:rsid w:val="0043584B"/>
    <w:rsid w:val="00445F75"/>
    <w:rsid w:val="00467507"/>
    <w:rsid w:val="00482745"/>
    <w:rsid w:val="00484A19"/>
    <w:rsid w:val="00486522"/>
    <w:rsid w:val="004910C1"/>
    <w:rsid w:val="004A08FC"/>
    <w:rsid w:val="004A7C97"/>
    <w:rsid w:val="004C1B53"/>
    <w:rsid w:val="004D5514"/>
    <w:rsid w:val="004E7F44"/>
    <w:rsid w:val="004F04A9"/>
    <w:rsid w:val="004F75EE"/>
    <w:rsid w:val="00506462"/>
    <w:rsid w:val="00506D8E"/>
    <w:rsid w:val="00507ABA"/>
    <w:rsid w:val="00514E87"/>
    <w:rsid w:val="0052354E"/>
    <w:rsid w:val="005329A5"/>
    <w:rsid w:val="00550EDE"/>
    <w:rsid w:val="00555543"/>
    <w:rsid w:val="00564C55"/>
    <w:rsid w:val="00582538"/>
    <w:rsid w:val="00582DAC"/>
    <w:rsid w:val="00587F26"/>
    <w:rsid w:val="0059412C"/>
    <w:rsid w:val="005B10A5"/>
    <w:rsid w:val="005C533E"/>
    <w:rsid w:val="005D17DE"/>
    <w:rsid w:val="005D23C9"/>
    <w:rsid w:val="005D775A"/>
    <w:rsid w:val="0061312B"/>
    <w:rsid w:val="00632C29"/>
    <w:rsid w:val="00633719"/>
    <w:rsid w:val="00633A6A"/>
    <w:rsid w:val="00636841"/>
    <w:rsid w:val="00643CF6"/>
    <w:rsid w:val="00653B1C"/>
    <w:rsid w:val="006550D5"/>
    <w:rsid w:val="00661513"/>
    <w:rsid w:val="0066229F"/>
    <w:rsid w:val="00667BE6"/>
    <w:rsid w:val="00681CFE"/>
    <w:rsid w:val="006A1562"/>
    <w:rsid w:val="006A32FD"/>
    <w:rsid w:val="006A67DB"/>
    <w:rsid w:val="006C461F"/>
    <w:rsid w:val="006C7FC8"/>
    <w:rsid w:val="006E4BAC"/>
    <w:rsid w:val="006F16C0"/>
    <w:rsid w:val="006F2DAB"/>
    <w:rsid w:val="00702697"/>
    <w:rsid w:val="007030A3"/>
    <w:rsid w:val="00712A9A"/>
    <w:rsid w:val="00714516"/>
    <w:rsid w:val="00720F22"/>
    <w:rsid w:val="00721363"/>
    <w:rsid w:val="00726913"/>
    <w:rsid w:val="007468AB"/>
    <w:rsid w:val="00747E86"/>
    <w:rsid w:val="00754161"/>
    <w:rsid w:val="007673DA"/>
    <w:rsid w:val="0077064D"/>
    <w:rsid w:val="00781FD0"/>
    <w:rsid w:val="0078434C"/>
    <w:rsid w:val="0078740E"/>
    <w:rsid w:val="00787DD8"/>
    <w:rsid w:val="0079035E"/>
    <w:rsid w:val="00791571"/>
    <w:rsid w:val="00792279"/>
    <w:rsid w:val="00792CA8"/>
    <w:rsid w:val="00797742"/>
    <w:rsid w:val="007A2B1B"/>
    <w:rsid w:val="007A5A87"/>
    <w:rsid w:val="007B7DA7"/>
    <w:rsid w:val="007C6A35"/>
    <w:rsid w:val="007D02F4"/>
    <w:rsid w:val="007D17EB"/>
    <w:rsid w:val="007D28B0"/>
    <w:rsid w:val="007D2F6E"/>
    <w:rsid w:val="007D5793"/>
    <w:rsid w:val="007D5CB1"/>
    <w:rsid w:val="007D7661"/>
    <w:rsid w:val="007F4DC6"/>
    <w:rsid w:val="008310EB"/>
    <w:rsid w:val="00833E0D"/>
    <w:rsid w:val="00837111"/>
    <w:rsid w:val="00860C8A"/>
    <w:rsid w:val="0086443B"/>
    <w:rsid w:val="0086476E"/>
    <w:rsid w:val="0087202F"/>
    <w:rsid w:val="00873C40"/>
    <w:rsid w:val="008838D9"/>
    <w:rsid w:val="00894086"/>
    <w:rsid w:val="00896943"/>
    <w:rsid w:val="008B0096"/>
    <w:rsid w:val="008D23AD"/>
    <w:rsid w:val="008D6C6E"/>
    <w:rsid w:val="008E4F18"/>
    <w:rsid w:val="008F5567"/>
    <w:rsid w:val="009422C2"/>
    <w:rsid w:val="00951CEE"/>
    <w:rsid w:val="009545F4"/>
    <w:rsid w:val="009547A7"/>
    <w:rsid w:val="0095499C"/>
    <w:rsid w:val="009640C5"/>
    <w:rsid w:val="00972520"/>
    <w:rsid w:val="00974912"/>
    <w:rsid w:val="00975F99"/>
    <w:rsid w:val="0098333E"/>
    <w:rsid w:val="009854F7"/>
    <w:rsid w:val="009929B5"/>
    <w:rsid w:val="009B0178"/>
    <w:rsid w:val="009B243E"/>
    <w:rsid w:val="009B2984"/>
    <w:rsid w:val="009B52E5"/>
    <w:rsid w:val="009C188E"/>
    <w:rsid w:val="009C319B"/>
    <w:rsid w:val="009C49EC"/>
    <w:rsid w:val="009D59A0"/>
    <w:rsid w:val="009E1828"/>
    <w:rsid w:val="009F1971"/>
    <w:rsid w:val="009F2C89"/>
    <w:rsid w:val="009F45B4"/>
    <w:rsid w:val="00A14A32"/>
    <w:rsid w:val="00A45697"/>
    <w:rsid w:val="00A51F57"/>
    <w:rsid w:val="00A54847"/>
    <w:rsid w:val="00A64942"/>
    <w:rsid w:val="00A667C7"/>
    <w:rsid w:val="00A732C0"/>
    <w:rsid w:val="00A75C74"/>
    <w:rsid w:val="00A81794"/>
    <w:rsid w:val="00A916ED"/>
    <w:rsid w:val="00A97C24"/>
    <w:rsid w:val="00AA79B3"/>
    <w:rsid w:val="00AC570C"/>
    <w:rsid w:val="00AD31D4"/>
    <w:rsid w:val="00AE2BB4"/>
    <w:rsid w:val="00AF0526"/>
    <w:rsid w:val="00B071EE"/>
    <w:rsid w:val="00B159D9"/>
    <w:rsid w:val="00B168A3"/>
    <w:rsid w:val="00B30780"/>
    <w:rsid w:val="00B469E3"/>
    <w:rsid w:val="00B50B3C"/>
    <w:rsid w:val="00B55819"/>
    <w:rsid w:val="00B66018"/>
    <w:rsid w:val="00B90077"/>
    <w:rsid w:val="00BA6F1A"/>
    <w:rsid w:val="00BC5D46"/>
    <w:rsid w:val="00BF0502"/>
    <w:rsid w:val="00BF3114"/>
    <w:rsid w:val="00C034BF"/>
    <w:rsid w:val="00C036CE"/>
    <w:rsid w:val="00C11F66"/>
    <w:rsid w:val="00C168C3"/>
    <w:rsid w:val="00C26EC0"/>
    <w:rsid w:val="00C30F04"/>
    <w:rsid w:val="00C332B8"/>
    <w:rsid w:val="00C41DBE"/>
    <w:rsid w:val="00C42F28"/>
    <w:rsid w:val="00C5334E"/>
    <w:rsid w:val="00C55875"/>
    <w:rsid w:val="00C64188"/>
    <w:rsid w:val="00C64221"/>
    <w:rsid w:val="00C649BC"/>
    <w:rsid w:val="00C701C2"/>
    <w:rsid w:val="00C705ED"/>
    <w:rsid w:val="00C70D87"/>
    <w:rsid w:val="00C71535"/>
    <w:rsid w:val="00C90FE4"/>
    <w:rsid w:val="00C9471C"/>
    <w:rsid w:val="00CA49AE"/>
    <w:rsid w:val="00CA5E14"/>
    <w:rsid w:val="00CC098C"/>
    <w:rsid w:val="00CD3717"/>
    <w:rsid w:val="00CD700D"/>
    <w:rsid w:val="00CD7B77"/>
    <w:rsid w:val="00CE3D19"/>
    <w:rsid w:val="00CF02B3"/>
    <w:rsid w:val="00CF4D29"/>
    <w:rsid w:val="00D05415"/>
    <w:rsid w:val="00D11215"/>
    <w:rsid w:val="00D173C0"/>
    <w:rsid w:val="00D27B02"/>
    <w:rsid w:val="00D3291D"/>
    <w:rsid w:val="00D53DDA"/>
    <w:rsid w:val="00D541F9"/>
    <w:rsid w:val="00D55C8E"/>
    <w:rsid w:val="00D562D2"/>
    <w:rsid w:val="00D87C61"/>
    <w:rsid w:val="00D9308A"/>
    <w:rsid w:val="00D93487"/>
    <w:rsid w:val="00D96768"/>
    <w:rsid w:val="00DA6235"/>
    <w:rsid w:val="00DB7109"/>
    <w:rsid w:val="00DC75AE"/>
    <w:rsid w:val="00E006CC"/>
    <w:rsid w:val="00E00DB1"/>
    <w:rsid w:val="00E01484"/>
    <w:rsid w:val="00E01D35"/>
    <w:rsid w:val="00E108DB"/>
    <w:rsid w:val="00E2407E"/>
    <w:rsid w:val="00E24714"/>
    <w:rsid w:val="00E33EF0"/>
    <w:rsid w:val="00E362E1"/>
    <w:rsid w:val="00E4194D"/>
    <w:rsid w:val="00E46686"/>
    <w:rsid w:val="00E5350A"/>
    <w:rsid w:val="00E5421C"/>
    <w:rsid w:val="00E55723"/>
    <w:rsid w:val="00E57788"/>
    <w:rsid w:val="00E76713"/>
    <w:rsid w:val="00E8366C"/>
    <w:rsid w:val="00E90542"/>
    <w:rsid w:val="00EA2302"/>
    <w:rsid w:val="00EA5FBD"/>
    <w:rsid w:val="00EA6EBA"/>
    <w:rsid w:val="00EB12CF"/>
    <w:rsid w:val="00EB28B7"/>
    <w:rsid w:val="00EB7238"/>
    <w:rsid w:val="00EC5ADF"/>
    <w:rsid w:val="00ED0805"/>
    <w:rsid w:val="00ED402F"/>
    <w:rsid w:val="00EE218A"/>
    <w:rsid w:val="00EF7C2C"/>
    <w:rsid w:val="00F00666"/>
    <w:rsid w:val="00F009B4"/>
    <w:rsid w:val="00F150F7"/>
    <w:rsid w:val="00F2130C"/>
    <w:rsid w:val="00F27783"/>
    <w:rsid w:val="00F34F4F"/>
    <w:rsid w:val="00F41B5D"/>
    <w:rsid w:val="00F46C54"/>
    <w:rsid w:val="00F47B27"/>
    <w:rsid w:val="00F51B6B"/>
    <w:rsid w:val="00F52FF5"/>
    <w:rsid w:val="00F55026"/>
    <w:rsid w:val="00F62EE8"/>
    <w:rsid w:val="00F642A2"/>
    <w:rsid w:val="00F65154"/>
    <w:rsid w:val="00F71EC1"/>
    <w:rsid w:val="00F77188"/>
    <w:rsid w:val="00F85F3F"/>
    <w:rsid w:val="00F92EEC"/>
    <w:rsid w:val="00FB0BDD"/>
    <w:rsid w:val="00FB4487"/>
    <w:rsid w:val="00FC0D62"/>
    <w:rsid w:val="00FE2D59"/>
    <w:rsid w:val="00FE39DC"/>
    <w:rsid w:val="00FF2716"/>
    <w:rsid w:val="00FF3A52"/>
    <w:rsid w:val="00FF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1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2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qFormat/>
    <w:rsid w:val="00CF4D29"/>
    <w:rPr>
      <w:b/>
      <w:bCs/>
    </w:rPr>
  </w:style>
  <w:style w:type="paragraph" w:styleId="a4">
    <w:name w:val="Balloon Text"/>
    <w:basedOn w:val="a"/>
    <w:link w:val="a5"/>
    <w:uiPriority w:val="99"/>
    <w:semiHidden/>
    <w:unhideWhenUsed/>
    <w:rsid w:val="00EA2302"/>
    <w:rPr>
      <w:rFonts w:ascii="Tahoma" w:hAnsi="Tahoma" w:cs="Tahoma"/>
      <w:sz w:val="16"/>
      <w:szCs w:val="16"/>
    </w:rPr>
  </w:style>
  <w:style w:type="character" w:customStyle="1" w:styleId="a5">
    <w:name w:val="Текст выноски Знак"/>
    <w:basedOn w:val="a0"/>
    <w:link w:val="a4"/>
    <w:uiPriority w:val="99"/>
    <w:semiHidden/>
    <w:rsid w:val="00EA2302"/>
    <w:rPr>
      <w:rFonts w:ascii="Tahoma" w:eastAsia="Times New Roman" w:hAnsi="Tahoma" w:cs="Tahoma"/>
      <w:sz w:val="16"/>
      <w:szCs w:val="16"/>
      <w:lang w:eastAsia="ru-RU"/>
    </w:rPr>
  </w:style>
  <w:style w:type="character" w:customStyle="1" w:styleId="10">
    <w:name w:val="Заголовок 1 Знак"/>
    <w:basedOn w:val="a0"/>
    <w:link w:val="1"/>
    <w:uiPriority w:val="9"/>
    <w:rsid w:val="005D17DE"/>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5D17D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E.Andreeva</dc:creator>
  <cp:keywords/>
  <dc:description/>
  <cp:lastModifiedBy>Беленко Александр</cp:lastModifiedBy>
  <cp:revision>8</cp:revision>
  <cp:lastPrinted>2016-03-04T06:15:00Z</cp:lastPrinted>
  <dcterms:created xsi:type="dcterms:W3CDTF">2011-12-28T04:44:00Z</dcterms:created>
  <dcterms:modified xsi:type="dcterms:W3CDTF">2016-03-04T06:17:00Z</dcterms:modified>
</cp:coreProperties>
</file>