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A" w:rsidRDefault="007E00AA" w:rsidP="007E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00AA" w:rsidRDefault="007E00AA" w:rsidP="007E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7E00AA" w:rsidRDefault="007E00AA" w:rsidP="007E00AA">
      <w:pPr>
        <w:jc w:val="center"/>
        <w:rPr>
          <w:b/>
          <w:sz w:val="28"/>
          <w:szCs w:val="28"/>
        </w:rPr>
      </w:pPr>
    </w:p>
    <w:p w:rsidR="007E00AA" w:rsidRDefault="007E00AA" w:rsidP="007E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00AA" w:rsidRDefault="007E00AA" w:rsidP="007E00AA">
      <w:pPr>
        <w:jc w:val="center"/>
        <w:rPr>
          <w:sz w:val="28"/>
          <w:szCs w:val="28"/>
        </w:rPr>
      </w:pPr>
    </w:p>
    <w:p w:rsidR="007E00AA" w:rsidRDefault="007E00AA" w:rsidP="007E00A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20.12.2017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№  </w:t>
      </w:r>
      <w:r w:rsidRPr="007E00AA">
        <w:rPr>
          <w:bCs/>
          <w:sz w:val="28"/>
          <w:szCs w:val="28"/>
          <w:u w:val="single"/>
        </w:rPr>
        <w:t>90</w:t>
      </w:r>
    </w:p>
    <w:p w:rsidR="007E00AA" w:rsidRDefault="007E00AA" w:rsidP="007E00AA">
      <w:pPr>
        <w:rPr>
          <w:sz w:val="28"/>
          <w:szCs w:val="28"/>
        </w:rPr>
      </w:pPr>
    </w:p>
    <w:p w:rsidR="005908DE" w:rsidRDefault="005908DE" w:rsidP="00E0074B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908DE" w:rsidRDefault="005908DE" w:rsidP="00E0074B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908DE" w:rsidRDefault="005908DE" w:rsidP="00E0074B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E0074B" w:rsidRDefault="00E0074B" w:rsidP="00E0074B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администрации поселения Щаповское от 28.12.2016  № 102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2017-2019г.г.»</w:t>
      </w:r>
    </w:p>
    <w:p w:rsidR="00E0074B" w:rsidRDefault="00E0074B" w:rsidP="00E0074B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З</w:t>
      </w:r>
      <w:r>
        <w:rPr>
          <w:color w:val="000000"/>
          <w:sz w:val="28"/>
          <w:szCs w:val="28"/>
        </w:rPr>
        <w:t>акон</w:t>
      </w:r>
      <w:r w:rsidR="005B31C2">
        <w:rPr>
          <w:color w:val="000000"/>
          <w:sz w:val="28"/>
          <w:szCs w:val="28"/>
        </w:rPr>
        <w:t>ом города Москвы от 06.11.2002</w:t>
      </w:r>
      <w:r>
        <w:rPr>
          <w:color w:val="000000"/>
          <w:sz w:val="28"/>
          <w:szCs w:val="28"/>
        </w:rPr>
        <w:t xml:space="preserve">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</w:t>
      </w:r>
      <w:r w:rsidR="005B31C2">
        <w:rPr>
          <w:rFonts w:eastAsia="Calibri"/>
          <w:kern w:val="0"/>
          <w:sz w:val="28"/>
          <w:szCs w:val="28"/>
        </w:rPr>
        <w:t>ления Щаповское  от 21.12.2016</w:t>
      </w:r>
      <w:r>
        <w:rPr>
          <w:rFonts w:eastAsia="Calibri"/>
          <w:kern w:val="0"/>
          <w:sz w:val="28"/>
          <w:szCs w:val="28"/>
        </w:rPr>
        <w:t xml:space="preserve">  № 36/2  «О бюджете поселения Щаповское на 2017 год и плановый период 2018 и 2019 годов»,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E0074B" w:rsidRDefault="00E0074B" w:rsidP="00E0074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E0074B" w:rsidRDefault="00E0074B" w:rsidP="00E0074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E0074B" w:rsidRDefault="00E0074B" w:rsidP="00E0074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E0074B" w:rsidRDefault="00BE6FF4" w:rsidP="00E0074B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r w:rsidR="00E0074B">
        <w:rPr>
          <w:rFonts w:eastAsia="Calibri"/>
          <w:kern w:val="0"/>
          <w:sz w:val="28"/>
          <w:szCs w:val="28"/>
        </w:rPr>
        <w:t>Внести изменения в Постановление администрации поселения Щаповское в городе Москве  от 28.12.2016  № 102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</w:t>
      </w:r>
      <w:r w:rsidR="00247EEF">
        <w:rPr>
          <w:rFonts w:eastAsia="Calibri"/>
          <w:kern w:val="0"/>
          <w:sz w:val="28"/>
          <w:szCs w:val="28"/>
        </w:rPr>
        <w:t>вы на 2017-2019г.г.», изложив  п</w:t>
      </w:r>
      <w:r w:rsidR="00E0074B">
        <w:rPr>
          <w:rFonts w:eastAsia="Calibri"/>
          <w:kern w:val="0"/>
          <w:sz w:val="28"/>
          <w:szCs w:val="28"/>
        </w:rPr>
        <w:t>риложения 1, 2  в новой  редакции согласно приложениям 1, 2  к настоящему постановлению соответственно.</w:t>
      </w: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</w:t>
      </w:r>
      <w:proofErr w:type="gramStart"/>
      <w:r>
        <w:rPr>
          <w:rFonts w:eastAsia="Calibri"/>
          <w:kern w:val="0"/>
          <w:sz w:val="28"/>
          <w:szCs w:val="28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E0074B" w:rsidRDefault="00E0074B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7E00AA" w:rsidRPr="00E0074B" w:rsidRDefault="007E00AA" w:rsidP="00E0074B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1</w:t>
      </w: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к постановлению администрации поселения</w:t>
      </w: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Щаповское </w:t>
      </w:r>
    </w:p>
    <w:p w:rsidR="00E0074B" w:rsidRDefault="00EB0EFC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« 20» декабря 2017</w:t>
      </w:r>
      <w:r w:rsidR="007E00AA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 № 90</w:t>
      </w: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на 2017-2019г.г.</w:t>
      </w:r>
    </w:p>
    <w:p w:rsidR="00E0074B" w:rsidRDefault="00E0074B" w:rsidP="00E0074B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E0074B" w:rsidRDefault="00E0074B" w:rsidP="00E0074B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E0074B" w:rsidRDefault="00E0074B" w:rsidP="00E0074B">
      <w:pPr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proofErr w:type="gramStart"/>
      <w:r>
        <w:rPr>
          <w:rFonts w:eastAsia="Calibri"/>
          <w:kern w:val="0"/>
          <w:sz w:val="28"/>
          <w:szCs w:val="28"/>
        </w:rPr>
        <w:t xml:space="preserve"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</w:t>
      </w:r>
      <w:r w:rsidR="00247EEF">
        <w:rPr>
          <w:rFonts w:eastAsia="Calibri"/>
          <w:kern w:val="0"/>
          <w:sz w:val="28"/>
          <w:szCs w:val="28"/>
        </w:rPr>
        <w:t>Правительства РФ от 25.04.2012</w:t>
      </w:r>
      <w:r>
        <w:rPr>
          <w:rFonts w:eastAsia="Calibri"/>
          <w:kern w:val="0"/>
          <w:sz w:val="28"/>
          <w:szCs w:val="28"/>
        </w:rPr>
        <w:t xml:space="preserve"> №390 «О противопожарном режиме», Закон</w:t>
      </w:r>
      <w:r w:rsidR="005B31C2">
        <w:rPr>
          <w:rFonts w:eastAsia="Calibri"/>
          <w:kern w:val="0"/>
          <w:sz w:val="28"/>
          <w:szCs w:val="28"/>
        </w:rPr>
        <w:t>ом города Москвы от 06.11.2002</w:t>
      </w:r>
      <w:r>
        <w:rPr>
          <w:rFonts w:eastAsia="Calibri"/>
          <w:kern w:val="0"/>
          <w:sz w:val="28"/>
          <w:szCs w:val="28"/>
        </w:rPr>
        <w:t xml:space="preserve">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E0074B" w:rsidRDefault="00E0074B" w:rsidP="00E0074B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2017-2019 </w:t>
      </w:r>
      <w:proofErr w:type="spellStart"/>
      <w:r>
        <w:rPr>
          <w:rFonts w:eastAsia="Calibri"/>
          <w:b/>
          <w:kern w:val="0"/>
          <w:sz w:val="28"/>
          <w:szCs w:val="28"/>
        </w:rPr>
        <w:t>г.</w:t>
      </w:r>
      <w:proofErr w:type="gramStart"/>
      <w:r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4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2017-2019г.г.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Федеральный закон от 21.12.1994 №</w:t>
            </w:r>
            <w:r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>
              <w:rPr>
                <w:rFonts w:eastAsia="Calibri"/>
                <w:kern w:val="0"/>
              </w:rPr>
              <w:t xml:space="preserve">ФЗ «О пожарной безопасности»; Федеральный закон от 22.07.2008 №123- ФЗ «Технический регламент о требованиях пожарной безопасности»; Постановление </w:t>
            </w:r>
            <w:r w:rsidR="005B31C2">
              <w:rPr>
                <w:rFonts w:eastAsia="Calibri"/>
                <w:kern w:val="0"/>
              </w:rPr>
              <w:t>Правительства РФ от 25.04.2012</w:t>
            </w:r>
            <w:r>
              <w:rPr>
                <w:rFonts w:eastAsia="Calibri"/>
                <w:kern w:val="0"/>
              </w:rPr>
              <w:t xml:space="preserve"> №390 «О противопожарном режиме», Зак</w:t>
            </w:r>
            <w:r w:rsidR="005B31C2">
              <w:rPr>
                <w:rFonts w:eastAsia="Calibri"/>
                <w:kern w:val="0"/>
              </w:rPr>
              <w:t>он города Москвы от 06.11.2002</w:t>
            </w:r>
            <w:r>
              <w:rPr>
                <w:rFonts w:eastAsia="Calibri"/>
                <w:kern w:val="0"/>
              </w:rPr>
              <w:t xml:space="preserve"> №56 «Об организации местного самоуправления в городе Москве».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83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4B" w:rsidRDefault="005B31C2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-р</w:t>
            </w:r>
            <w:r w:rsidR="00E0074B">
              <w:rPr>
                <w:rFonts w:eastAsia="Calibri"/>
                <w:kern w:val="0"/>
              </w:rPr>
              <w:t>еализация государственной политики в области пожарной безопасности, и профилактики пожаров;</w:t>
            </w:r>
          </w:p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 -укрепление материальной базы, направленной на снижение </w:t>
            </w:r>
            <w:r>
              <w:rPr>
                <w:rFonts w:eastAsia="Calibri"/>
                <w:kern w:val="0"/>
              </w:rPr>
              <w:lastRenderedPageBreak/>
              <w:t xml:space="preserve">риска пожаров в населённых пунктах поселения Щаповское и на объектах с массовым пребыванием населения; </w:t>
            </w:r>
          </w:p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83" w:lineRule="exact"/>
              <w:ind w:left="12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Программа реализуется в 2017-2019г.г.</w:t>
            </w:r>
          </w:p>
        </w:tc>
      </w:tr>
      <w:tr w:rsidR="00E0074B" w:rsidTr="00E0074B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</w:t>
            </w:r>
            <w:proofErr w:type="spellStart"/>
            <w:r>
              <w:rPr>
                <w:rFonts w:eastAsia="Calibri"/>
                <w:kern w:val="0"/>
              </w:rPr>
              <w:t>поТиНАО</w:t>
            </w:r>
            <w:proofErr w:type="spellEnd"/>
            <w:r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>
              <w:rPr>
                <w:rFonts w:eastAsia="Calibri"/>
                <w:kern w:val="0"/>
              </w:rPr>
              <w:t>г</w:t>
            </w:r>
            <w:proofErr w:type="gramStart"/>
            <w:r>
              <w:rPr>
                <w:rFonts w:eastAsia="Calibri"/>
                <w:kern w:val="0"/>
              </w:rPr>
              <w:t>.М</w:t>
            </w:r>
            <w:proofErr w:type="gramEnd"/>
            <w:r>
              <w:rPr>
                <w:rFonts w:eastAsia="Calibri"/>
                <w:kern w:val="0"/>
              </w:rPr>
              <w:t>оскве</w:t>
            </w:r>
            <w:proofErr w:type="spellEnd"/>
            <w:r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E0074B" w:rsidTr="00E0074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C2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Бюджет поселения Щаповское</w:t>
            </w:r>
          </w:p>
          <w:p w:rsidR="00E0074B" w:rsidRDefault="00BE6FF4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 – 3420,7</w:t>
            </w:r>
            <w:r w:rsidR="00E0074B">
              <w:rPr>
                <w:rFonts w:eastAsia="Calibri"/>
                <w:kern w:val="0"/>
              </w:rPr>
              <w:t xml:space="preserve"> тыс. руб.</w:t>
            </w:r>
          </w:p>
          <w:p w:rsidR="00E0074B" w:rsidRDefault="00BE6FF4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2018г.- 3102,3</w:t>
            </w:r>
            <w:r w:rsidR="00E0074B">
              <w:rPr>
                <w:rFonts w:eastAsia="Calibri"/>
                <w:kern w:val="0"/>
              </w:rPr>
              <w:t xml:space="preserve"> тыс. руб.</w:t>
            </w:r>
          </w:p>
          <w:p w:rsidR="00E0074B" w:rsidRDefault="00BE6FF4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2019г.-2840,3</w:t>
            </w:r>
            <w:r w:rsidR="00E0074B">
              <w:rPr>
                <w:rFonts w:eastAsia="Calibri"/>
                <w:kern w:val="0"/>
              </w:rPr>
              <w:t xml:space="preserve"> тыс. руб.</w:t>
            </w:r>
          </w:p>
          <w:p w:rsidR="00E0074B" w:rsidRDefault="00BE6FF4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9363,3</w:t>
            </w:r>
            <w:r w:rsidR="00E0074B">
              <w:rPr>
                <w:rFonts w:eastAsia="Calibri"/>
                <w:kern w:val="0"/>
              </w:rPr>
              <w:t>тыс. руб.</w:t>
            </w:r>
          </w:p>
        </w:tc>
      </w:tr>
      <w:tr w:rsidR="00E0074B" w:rsidTr="00E007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4B" w:rsidRDefault="00E0074B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Размер, расходуемых средств на реализацию программы, может </w:t>
            </w:r>
            <w:proofErr w:type="gramStart"/>
            <w:r>
              <w:rPr>
                <w:rFonts w:eastAsia="Calibri"/>
                <w:kern w:val="0"/>
              </w:rPr>
              <w:t>уточняться и корректироваться</w:t>
            </w:r>
            <w:proofErr w:type="gramEnd"/>
            <w:r>
              <w:rPr>
                <w:rFonts w:eastAsia="Calibri"/>
                <w:kern w:val="0"/>
              </w:rPr>
              <w:t>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E0074B" w:rsidRDefault="00E0074B">
            <w:pPr>
              <w:widowControl/>
              <w:tabs>
                <w:tab w:val="left" w:pos="451"/>
              </w:tabs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E0074B" w:rsidRDefault="00E0074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E0074B" w:rsidTr="00E007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>
              <w:rPr>
                <w:rFonts w:eastAsia="Calibri"/>
                <w:kern w:val="0"/>
              </w:rPr>
              <w:t>контроля за</w:t>
            </w:r>
            <w:proofErr w:type="gramEnd"/>
            <w:r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B" w:rsidRDefault="00E0074B">
            <w:pPr>
              <w:widowControl/>
              <w:suppressAutoHyphens w:val="0"/>
              <w:spacing w:after="200"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E0074B" w:rsidRDefault="00E0074B" w:rsidP="00E0074B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5B31C2" w:rsidRDefault="005B31C2" w:rsidP="00E0074B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lastRenderedPageBreak/>
        <w:t>3. Содержание проблемы и обоснование необходимости её решения программными методами.</w:t>
      </w:r>
    </w:p>
    <w:p w:rsidR="00E0074B" w:rsidRDefault="00E0074B" w:rsidP="00E0074B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E0074B" w:rsidRDefault="00E0074B" w:rsidP="00E0074B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E0074B" w:rsidRDefault="00E0074B" w:rsidP="00E0074B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E0074B" w:rsidRDefault="00E0074B" w:rsidP="00E0074B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E0074B" w:rsidRDefault="00E0074B" w:rsidP="00E0074B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E0074B" w:rsidRDefault="00E0074B" w:rsidP="00E0074B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E0074B" w:rsidRDefault="00E0074B" w:rsidP="00E0074B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E0074B" w:rsidRDefault="00E0074B" w:rsidP="00E0074B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E0074B" w:rsidRDefault="00E0074B" w:rsidP="00E0074B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E0074B" w:rsidRDefault="00E0074B" w:rsidP="00E0074B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E0074B" w:rsidRDefault="00E0074B" w:rsidP="00E0074B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E0074B" w:rsidRDefault="00E0074B" w:rsidP="00E0074B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E0074B" w:rsidRDefault="00E0074B" w:rsidP="00E0074B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2017-2019г.г. В бюджете поселения Щаповское предусматриваются средства 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E0074B" w:rsidRDefault="00E0074B" w:rsidP="00E0074B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E0074B" w:rsidRDefault="00E0074B" w:rsidP="00E0074B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E0074B" w:rsidRDefault="00E0074B" w:rsidP="00E0074B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E0074B" w:rsidRDefault="00E0074B" w:rsidP="00E0074B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E0074B" w:rsidRDefault="00E0074B" w:rsidP="00E0074B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E0074B" w:rsidRDefault="00E0074B" w:rsidP="00E0074B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E0074B" w:rsidRDefault="00E0074B" w:rsidP="00E0074B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E0074B" w:rsidRDefault="00E0074B" w:rsidP="00E0074B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E0074B" w:rsidRDefault="00E0074B" w:rsidP="00E0074B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E0074B" w:rsidRDefault="00E0074B" w:rsidP="00E0074B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E0074B" w:rsidRDefault="00E0074B" w:rsidP="00E0074B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E0074B" w:rsidRDefault="00E0074B" w:rsidP="00E0074B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E0074B" w:rsidRDefault="00E0074B" w:rsidP="00E0074B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5908DE" w:rsidRDefault="005908DE">
      <w:pPr>
        <w:sectPr w:rsidR="005908DE" w:rsidSect="005908DE">
          <w:pgSz w:w="11906" w:h="16838"/>
          <w:pgMar w:top="992" w:right="851" w:bottom="709" w:left="1701" w:header="709" w:footer="709" w:gutter="0"/>
          <w:cols w:space="708"/>
          <w:docGrid w:linePitch="360"/>
        </w:sectPr>
      </w:pPr>
    </w:p>
    <w:p w:rsidR="00E0074B" w:rsidRDefault="00E0074B"/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к постановлению администрации</w:t>
      </w:r>
    </w:p>
    <w:p w:rsidR="00E0074B" w:rsidRDefault="00E0074B" w:rsidP="00E0074B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поселения Щаповское </w:t>
      </w:r>
    </w:p>
    <w:p w:rsidR="00E0074B" w:rsidRDefault="00E0074B" w:rsidP="00EB0EFC">
      <w:pPr>
        <w:widowControl/>
        <w:suppressAutoHyphens w:val="0"/>
        <w:ind w:left="6237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от «</w:t>
      </w:r>
      <w:r w:rsidR="00EB0EFC">
        <w:rPr>
          <w:rFonts w:eastAsia="Calibri"/>
          <w:kern w:val="0"/>
        </w:rPr>
        <w:t xml:space="preserve"> 20</w:t>
      </w:r>
      <w:r>
        <w:rPr>
          <w:rFonts w:eastAsia="Calibri"/>
          <w:kern w:val="0"/>
        </w:rPr>
        <w:t>»</w:t>
      </w:r>
      <w:r w:rsidR="00EB0EFC">
        <w:rPr>
          <w:rFonts w:eastAsia="Calibri"/>
          <w:kern w:val="0"/>
        </w:rPr>
        <w:t xml:space="preserve"> декабря </w:t>
      </w:r>
      <w:r>
        <w:rPr>
          <w:rFonts w:eastAsia="Calibri"/>
          <w:kern w:val="0"/>
        </w:rPr>
        <w:t>2017</w:t>
      </w:r>
      <w:bookmarkStart w:id="1" w:name="_GoBack"/>
      <w:bookmarkEnd w:id="1"/>
      <w:r>
        <w:rPr>
          <w:rFonts w:eastAsia="Calibri"/>
          <w:kern w:val="0"/>
        </w:rPr>
        <w:t xml:space="preserve"> №</w:t>
      </w:r>
      <w:r w:rsidR="00EB0EFC">
        <w:rPr>
          <w:rFonts w:eastAsia="Calibri"/>
          <w:kern w:val="0"/>
        </w:rPr>
        <w:t xml:space="preserve"> 90</w:t>
      </w:r>
    </w:p>
    <w:p w:rsidR="00E0074B" w:rsidRDefault="00E0074B"/>
    <w:p w:rsidR="00E0074B" w:rsidRPr="00B16460" w:rsidRDefault="00E0074B" w:rsidP="00B16460">
      <w:pPr>
        <w:jc w:val="center"/>
        <w:rPr>
          <w:b/>
        </w:rPr>
      </w:pPr>
      <w:r w:rsidRPr="00B16460">
        <w:rPr>
          <w:b/>
        </w:rPr>
        <w:t>Перечень</w:t>
      </w:r>
    </w:p>
    <w:p w:rsidR="00E0074B" w:rsidRPr="00B16460" w:rsidRDefault="00E0074B" w:rsidP="00B16460">
      <w:pPr>
        <w:jc w:val="center"/>
        <w:rPr>
          <w:b/>
        </w:rPr>
      </w:pPr>
      <w:r w:rsidRPr="00B16460">
        <w:rPr>
          <w:b/>
        </w:rPr>
        <w:t>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2017-2019г.г.</w:t>
      </w:r>
    </w:p>
    <w:p w:rsidR="00E0074B" w:rsidRPr="00B16460" w:rsidRDefault="00E0074B" w:rsidP="00B16460">
      <w:pPr>
        <w:jc w:val="center"/>
        <w:rPr>
          <w:b/>
        </w:rPr>
      </w:pPr>
    </w:p>
    <w:p w:rsidR="00E0074B" w:rsidRDefault="00E0074B"/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792"/>
        <w:gridCol w:w="3489"/>
        <w:gridCol w:w="1430"/>
        <w:gridCol w:w="1430"/>
        <w:gridCol w:w="1430"/>
        <w:gridCol w:w="2018"/>
        <w:gridCol w:w="2989"/>
        <w:gridCol w:w="1682"/>
      </w:tblGrid>
      <w:tr w:rsidR="00E0074B" w:rsidRPr="00E0074B" w:rsidTr="00E0074B">
        <w:trPr>
          <w:trHeight w:val="1032"/>
        </w:trPr>
        <w:tc>
          <w:tcPr>
            <w:tcW w:w="913" w:type="dxa"/>
            <w:vMerge w:val="restart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E0074B">
              <w:rPr>
                <w:b/>
                <w:bCs/>
                <w:i/>
                <w:iCs/>
              </w:rPr>
              <w:t>п</w:t>
            </w:r>
            <w:proofErr w:type="gramEnd"/>
            <w:r w:rsidRPr="00E0074B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015" w:type="dxa"/>
            <w:vMerge w:val="restart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Сумма затрат на 2017г.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Сумма затрат на 2018г.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Сумма затрат на 2019г.</w:t>
            </w:r>
          </w:p>
        </w:tc>
        <w:tc>
          <w:tcPr>
            <w:tcW w:w="2025" w:type="dxa"/>
            <w:vMerge w:val="restart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Направления расходов и источники финансирования</w:t>
            </w:r>
          </w:p>
        </w:tc>
        <w:tc>
          <w:tcPr>
            <w:tcW w:w="3426" w:type="dxa"/>
            <w:vMerge w:val="restart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1475" w:type="dxa"/>
            <w:vMerge w:val="restart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Ожидаемый результат от реализации мероприятия</w:t>
            </w:r>
          </w:p>
        </w:tc>
      </w:tr>
      <w:tr w:rsidR="00E0074B" w:rsidRPr="00E0074B" w:rsidTr="00E0074B">
        <w:trPr>
          <w:trHeight w:val="765"/>
        </w:trPr>
        <w:tc>
          <w:tcPr>
            <w:tcW w:w="913" w:type="dxa"/>
            <w:vMerge/>
            <w:hideMark/>
          </w:tcPr>
          <w:p w:rsidR="00E0074B" w:rsidRPr="00E0074B" w:rsidRDefault="00E0074B">
            <w:pPr>
              <w:rPr>
                <w:b/>
                <w:bCs/>
                <w:i/>
                <w:iCs/>
              </w:rPr>
            </w:pPr>
          </w:p>
        </w:tc>
        <w:tc>
          <w:tcPr>
            <w:tcW w:w="4015" w:type="dxa"/>
            <w:vMerge/>
            <w:hideMark/>
          </w:tcPr>
          <w:p w:rsidR="00E0074B" w:rsidRPr="00E0074B" w:rsidRDefault="00E0074B">
            <w:pPr>
              <w:rPr>
                <w:b/>
                <w:bCs/>
                <w:i/>
                <w:iCs/>
              </w:rPr>
            </w:pP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 xml:space="preserve">Всего, </w:t>
            </w:r>
            <w:r w:rsidRPr="00E0074B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 xml:space="preserve">Всего, </w:t>
            </w:r>
            <w:r w:rsidRPr="00E0074B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 xml:space="preserve">Всего, </w:t>
            </w:r>
            <w:r w:rsidRPr="00E0074B">
              <w:rPr>
                <w:b/>
                <w:bCs/>
                <w:i/>
                <w:iCs/>
              </w:rPr>
              <w:br/>
              <w:t xml:space="preserve">тыс. </w:t>
            </w:r>
            <w:proofErr w:type="spellStart"/>
            <w:r w:rsidRPr="00E0074B">
              <w:rPr>
                <w:b/>
                <w:bCs/>
                <w:i/>
                <w:iCs/>
              </w:rPr>
              <w:t>руб</w:t>
            </w:r>
            <w:proofErr w:type="spellEnd"/>
          </w:p>
        </w:tc>
        <w:tc>
          <w:tcPr>
            <w:tcW w:w="2025" w:type="dxa"/>
            <w:vMerge/>
            <w:hideMark/>
          </w:tcPr>
          <w:p w:rsidR="00E0074B" w:rsidRPr="00E0074B" w:rsidRDefault="00E0074B">
            <w:pPr>
              <w:rPr>
                <w:b/>
                <w:bCs/>
                <w:i/>
                <w:iCs/>
              </w:rPr>
            </w:pPr>
          </w:p>
        </w:tc>
        <w:tc>
          <w:tcPr>
            <w:tcW w:w="3426" w:type="dxa"/>
            <w:vMerge/>
            <w:hideMark/>
          </w:tcPr>
          <w:p w:rsidR="00E0074B" w:rsidRPr="00E0074B" w:rsidRDefault="00E0074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5" w:type="dxa"/>
            <w:vMerge/>
            <w:hideMark/>
          </w:tcPr>
          <w:p w:rsidR="00E0074B" w:rsidRPr="00E0074B" w:rsidRDefault="00E0074B">
            <w:pPr>
              <w:rPr>
                <w:b/>
                <w:bCs/>
                <w:i/>
                <w:iCs/>
              </w:rPr>
            </w:pPr>
          </w:p>
        </w:tc>
      </w:tr>
      <w:tr w:rsidR="00E0074B" w:rsidRPr="00E0074B" w:rsidTr="00E0074B">
        <w:trPr>
          <w:trHeight w:val="383"/>
        </w:trPr>
        <w:tc>
          <w:tcPr>
            <w:tcW w:w="16720" w:type="dxa"/>
            <w:gridSpan w:val="8"/>
            <w:hideMark/>
          </w:tcPr>
          <w:p w:rsidR="00E0074B" w:rsidRPr="00E0074B" w:rsidRDefault="00E0074B" w:rsidP="005908DE">
            <w:pPr>
              <w:jc w:val="center"/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E0074B" w:rsidRPr="00E0074B" w:rsidTr="00E0074B">
        <w:trPr>
          <w:trHeight w:val="480"/>
        </w:trPr>
        <w:tc>
          <w:tcPr>
            <w:tcW w:w="16720" w:type="dxa"/>
            <w:gridSpan w:val="8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E0074B" w:rsidRPr="00E0074B" w:rsidTr="00B16460">
        <w:trPr>
          <w:trHeight w:val="1438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Без финансирования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МГУП «Мосводоканал»,</w:t>
            </w:r>
            <w:r w:rsidRPr="00E0074B"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E0074B">
        <w:trPr>
          <w:trHeight w:val="163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Без финансирования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поселения, МЧС (</w:t>
            </w:r>
            <w:proofErr w:type="gramStart"/>
            <w:r w:rsidRPr="00E0074B">
              <w:t>противопожарная</w:t>
            </w:r>
            <w:proofErr w:type="gramEnd"/>
            <w:r w:rsidRPr="00E0074B">
              <w:t xml:space="preserve"> служба-ПЧ 42)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E0074B">
        <w:trPr>
          <w:trHeight w:val="1178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lastRenderedPageBreak/>
              <w:t>3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работ по обозначению пожарных гидрантов на местности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Средства исполнителей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Управляющие компании поселения, МГУП «Мосводоканал»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E0074B">
        <w:trPr>
          <w:trHeight w:val="1403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4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Средства исполнителей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ОАО «Дубровицы», МГУП «Мосводоканал», МБУ «КБС и ЖКХ»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E0074B">
        <w:trPr>
          <w:trHeight w:val="698"/>
        </w:trPr>
        <w:tc>
          <w:tcPr>
            <w:tcW w:w="4928" w:type="dxa"/>
            <w:gridSpan w:val="2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Итого по разделу I: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6926" w:type="dxa"/>
            <w:gridSpan w:val="3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E0074B">
        <w:trPr>
          <w:trHeight w:val="623"/>
        </w:trPr>
        <w:tc>
          <w:tcPr>
            <w:tcW w:w="16720" w:type="dxa"/>
            <w:gridSpan w:val="8"/>
            <w:hideMark/>
          </w:tcPr>
          <w:p w:rsidR="00E0074B" w:rsidRPr="00E0074B" w:rsidRDefault="00E0074B" w:rsidP="005908D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0074B">
              <w:rPr>
                <w:b/>
                <w:bCs/>
                <w:i/>
                <w:iCs/>
              </w:rPr>
              <w:t>II.Финансовое</w:t>
            </w:r>
            <w:proofErr w:type="spellEnd"/>
            <w:r w:rsidRPr="00E0074B">
              <w:rPr>
                <w:b/>
                <w:bCs/>
                <w:i/>
                <w:iCs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E0074B" w:rsidRPr="00E0074B" w:rsidTr="00E0074B">
        <w:trPr>
          <w:trHeight w:val="480"/>
        </w:trPr>
        <w:tc>
          <w:tcPr>
            <w:tcW w:w="16720" w:type="dxa"/>
            <w:gridSpan w:val="8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E0074B" w:rsidRPr="00E0074B" w:rsidTr="00E0074B">
        <w:trPr>
          <w:trHeight w:val="840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5</w:t>
            </w:r>
          </w:p>
        </w:tc>
        <w:tc>
          <w:tcPr>
            <w:tcW w:w="4015" w:type="dxa"/>
            <w:hideMark/>
          </w:tcPr>
          <w:p w:rsidR="00E0074B" w:rsidRPr="00E0074B" w:rsidRDefault="00E0074B" w:rsidP="00E0074B">
            <w:r w:rsidRPr="00E0074B">
              <w:t>Ремонт пожарных гидрантов  (при необходимости)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Средства исполнителей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МГУП «Мосводоканал»,</w:t>
            </w:r>
            <w:r w:rsidRPr="00E0074B">
              <w:br/>
              <w:t>ОАО «Дубровицы»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E0074B">
        <w:trPr>
          <w:trHeight w:val="1800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6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16,6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 xml:space="preserve">4 «а», </w:t>
            </w:r>
            <w:r w:rsidRPr="00E0074B">
              <w:br/>
              <w:t>4 «б»</w:t>
            </w:r>
          </w:p>
        </w:tc>
      </w:tr>
      <w:tr w:rsidR="00E0074B" w:rsidRPr="00E0074B" w:rsidTr="00E0074B">
        <w:trPr>
          <w:trHeight w:val="1189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7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Содержание пожарных пирсов к пожарным водоемам 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 xml:space="preserve">4 «а», </w:t>
            </w:r>
            <w:r w:rsidRPr="00E0074B">
              <w:br/>
              <w:t>4 «б»</w:t>
            </w:r>
          </w:p>
        </w:tc>
      </w:tr>
      <w:tr w:rsidR="00E0074B" w:rsidRPr="00E0074B" w:rsidTr="00B16460">
        <w:trPr>
          <w:trHeight w:val="1554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lastRenderedPageBreak/>
              <w:t>8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Создание </w:t>
            </w:r>
            <w:proofErr w:type="spellStart"/>
            <w:r w:rsidRPr="00E0074B">
              <w:t>минерализированных</w:t>
            </w:r>
            <w:proofErr w:type="spellEnd"/>
            <w:r w:rsidRPr="00E0074B"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Средства исполнителей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ОАО «</w:t>
            </w:r>
            <w:proofErr w:type="spellStart"/>
            <w:r w:rsidRPr="00E0074B">
              <w:t>Щапово-агротехно</w:t>
            </w:r>
            <w:proofErr w:type="spellEnd"/>
            <w:r w:rsidRPr="00E0074B">
              <w:t>»</w:t>
            </w:r>
            <w:r w:rsidRPr="00E0074B">
              <w:br/>
              <w:t xml:space="preserve">ГБУ  «Дирекция  по обслуживанию территории зеленого фонда </w:t>
            </w:r>
            <w:proofErr w:type="spellStart"/>
            <w:r w:rsidRPr="00E0074B">
              <w:t>ТиНАО</w:t>
            </w:r>
            <w:proofErr w:type="spellEnd"/>
            <w:r w:rsidRPr="00E0074B">
              <w:t xml:space="preserve"> города Москвы»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 xml:space="preserve">4 «а», </w:t>
            </w:r>
            <w:r w:rsidRPr="00E0074B">
              <w:br/>
              <w:t>4 «б»</w:t>
            </w:r>
          </w:p>
        </w:tc>
      </w:tr>
      <w:tr w:rsidR="00E0074B" w:rsidRPr="00E0074B" w:rsidTr="00B16460">
        <w:trPr>
          <w:trHeight w:val="1153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9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 xml:space="preserve">4 «а», </w:t>
            </w:r>
            <w:r w:rsidRPr="00E0074B">
              <w:br/>
              <w:t>4 «б»</w:t>
            </w:r>
          </w:p>
        </w:tc>
      </w:tr>
      <w:tr w:rsidR="00E0074B" w:rsidRPr="00E0074B" w:rsidTr="00B16460">
        <w:trPr>
          <w:trHeight w:val="1706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10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Приобретение первичных средств пожаротушения для МУ «СК «Заря» (информационный стенд, огнетушители 10 шт., наклейки)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МУ «СК «Заря»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25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11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Установка пожарной сигнализации МУ «СК «Заря» </w:t>
            </w:r>
            <w:proofErr w:type="spellStart"/>
            <w:r w:rsidRPr="00E0074B">
              <w:t>п</w:t>
            </w:r>
            <w:proofErr w:type="gramStart"/>
            <w:r w:rsidRPr="00E0074B">
              <w:t>.К</w:t>
            </w:r>
            <w:proofErr w:type="gramEnd"/>
            <w:r w:rsidRPr="00E0074B">
              <w:t>урилово</w:t>
            </w:r>
            <w:proofErr w:type="spellEnd"/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450,0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МУ «СК «Заря»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567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12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Обслуживание пожарной сигнализации МУ «СК «Заря»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70,0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70,0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 xml:space="preserve">Бюджет поселения  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МУ «СК «Заря»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97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13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Приобретение первичных средств пожаротушения для МКУК «ДК «Солнечный»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45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14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Дооборудование помещений МКУК ДК "Солнечный" системой АПС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11,5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E0074B">
        <w:trPr>
          <w:trHeight w:val="1309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15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Замер сопротивления в электрической цепи МКУК «ДК «Солнечный»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90,0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45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lastRenderedPageBreak/>
              <w:t>16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Обслуживание кранов пожарного водопровода МКУК ДК "Солнечный"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16,8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16,8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16,8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43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17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Проведение независимой оценки пожарного риска здания МКУК ДК "Солнечный"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87,5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685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18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Замена шкафов внутреннего пожарного водопровода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81,6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E0074B">
        <w:trPr>
          <w:trHeight w:val="1309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19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Проведение экспертизы эффективности противопожарной обработки деревянных конструкций, одежды, сцены МКУК ДК "Солнечный</w:t>
            </w:r>
            <w:r w:rsidR="0002751F">
              <w:t>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46,6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733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20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Проведение эксплуатационных испытаний пожарной лестницы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26,3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1565"/>
        </w:trPr>
        <w:tc>
          <w:tcPr>
            <w:tcW w:w="913" w:type="dxa"/>
            <w:vMerge w:val="restart"/>
            <w:hideMark/>
          </w:tcPr>
          <w:p w:rsidR="00E0074B" w:rsidRPr="00E0074B" w:rsidRDefault="00E0074B" w:rsidP="00E0074B">
            <w:r w:rsidRPr="00E0074B">
              <w:t>21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340,3</w:t>
            </w:r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340,3</w:t>
            </w:r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340,3</w:t>
            </w:r>
          </w:p>
        </w:tc>
        <w:tc>
          <w:tcPr>
            <w:tcW w:w="2025" w:type="dxa"/>
            <w:vMerge w:val="restart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vMerge w:val="restart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vMerge w:val="restart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E0074B">
        <w:trPr>
          <w:trHeight w:val="480"/>
        </w:trPr>
        <w:tc>
          <w:tcPr>
            <w:tcW w:w="913" w:type="dxa"/>
            <w:vMerge/>
            <w:hideMark/>
          </w:tcPr>
          <w:p w:rsidR="00E0074B" w:rsidRPr="00E0074B" w:rsidRDefault="00E0074B"/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-здание ДК в </w:t>
            </w:r>
            <w:proofErr w:type="spellStart"/>
            <w:r w:rsidRPr="00E0074B">
              <w:t>пос</w:t>
            </w:r>
            <w:proofErr w:type="gramStart"/>
            <w:r w:rsidRPr="00E0074B">
              <w:t>.Щ</w:t>
            </w:r>
            <w:proofErr w:type="gramEnd"/>
            <w:r w:rsidRPr="00E0074B">
              <w:t>апово</w:t>
            </w:r>
            <w:proofErr w:type="spellEnd"/>
            <w:r w:rsidRPr="00E0074B">
              <w:t>;</w:t>
            </w:r>
          </w:p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2025" w:type="dxa"/>
            <w:vMerge/>
            <w:hideMark/>
          </w:tcPr>
          <w:p w:rsidR="00E0074B" w:rsidRPr="00E0074B" w:rsidRDefault="00E0074B"/>
        </w:tc>
        <w:tc>
          <w:tcPr>
            <w:tcW w:w="3426" w:type="dxa"/>
            <w:vMerge/>
            <w:hideMark/>
          </w:tcPr>
          <w:p w:rsidR="00E0074B" w:rsidRPr="00E0074B" w:rsidRDefault="00E0074B"/>
        </w:tc>
        <w:tc>
          <w:tcPr>
            <w:tcW w:w="1475" w:type="dxa"/>
            <w:vMerge/>
            <w:hideMark/>
          </w:tcPr>
          <w:p w:rsidR="00E0074B" w:rsidRPr="00E0074B" w:rsidRDefault="00E0074B"/>
        </w:tc>
      </w:tr>
      <w:tr w:rsidR="00E0074B" w:rsidRPr="00E0074B" w:rsidTr="00E0074B">
        <w:trPr>
          <w:trHeight w:val="480"/>
        </w:trPr>
        <w:tc>
          <w:tcPr>
            <w:tcW w:w="913" w:type="dxa"/>
            <w:vMerge/>
            <w:hideMark/>
          </w:tcPr>
          <w:p w:rsidR="00E0074B" w:rsidRPr="00E0074B" w:rsidRDefault="00E0074B"/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-здание ДК в пос. </w:t>
            </w:r>
            <w:proofErr w:type="spellStart"/>
            <w:r w:rsidRPr="00E0074B">
              <w:t>Курилово</w:t>
            </w:r>
            <w:proofErr w:type="spellEnd"/>
            <w:r w:rsidRPr="00E0074B">
              <w:t>;</w:t>
            </w:r>
          </w:p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2025" w:type="dxa"/>
            <w:vMerge/>
            <w:hideMark/>
          </w:tcPr>
          <w:p w:rsidR="00E0074B" w:rsidRPr="00E0074B" w:rsidRDefault="00E0074B"/>
        </w:tc>
        <w:tc>
          <w:tcPr>
            <w:tcW w:w="3426" w:type="dxa"/>
            <w:vMerge/>
            <w:hideMark/>
          </w:tcPr>
          <w:p w:rsidR="00E0074B" w:rsidRPr="00E0074B" w:rsidRDefault="00E0074B"/>
        </w:tc>
        <w:tc>
          <w:tcPr>
            <w:tcW w:w="1475" w:type="dxa"/>
            <w:vMerge/>
            <w:hideMark/>
          </w:tcPr>
          <w:p w:rsidR="00E0074B" w:rsidRPr="00E0074B" w:rsidRDefault="00E0074B"/>
        </w:tc>
      </w:tr>
      <w:tr w:rsidR="00E0074B" w:rsidRPr="00E0074B" w:rsidTr="00E0074B">
        <w:trPr>
          <w:trHeight w:val="480"/>
        </w:trPr>
        <w:tc>
          <w:tcPr>
            <w:tcW w:w="913" w:type="dxa"/>
            <w:vMerge/>
            <w:hideMark/>
          </w:tcPr>
          <w:p w:rsidR="00E0074B" w:rsidRPr="00E0074B" w:rsidRDefault="00E0074B"/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-библиотека</w:t>
            </w:r>
          </w:p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2025" w:type="dxa"/>
            <w:vMerge/>
            <w:hideMark/>
          </w:tcPr>
          <w:p w:rsidR="00E0074B" w:rsidRPr="00E0074B" w:rsidRDefault="00E0074B"/>
        </w:tc>
        <w:tc>
          <w:tcPr>
            <w:tcW w:w="3426" w:type="dxa"/>
            <w:vMerge/>
            <w:hideMark/>
          </w:tcPr>
          <w:p w:rsidR="00E0074B" w:rsidRPr="00E0074B" w:rsidRDefault="00E0074B"/>
        </w:tc>
        <w:tc>
          <w:tcPr>
            <w:tcW w:w="1475" w:type="dxa"/>
            <w:vMerge/>
            <w:hideMark/>
          </w:tcPr>
          <w:p w:rsidR="00E0074B" w:rsidRPr="00E0074B" w:rsidRDefault="00E0074B"/>
        </w:tc>
      </w:tr>
      <w:tr w:rsidR="00E0074B" w:rsidRPr="00E0074B" w:rsidTr="00B16460">
        <w:trPr>
          <w:trHeight w:val="141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22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>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>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E0074B">
        <w:trPr>
          <w:trHeight w:val="1909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lastRenderedPageBreak/>
              <w:t>23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Техническое обслуживание автоматической противопожарной системы безопасности  (АПС)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 xml:space="preserve">» 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12,0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12,0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12,0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>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2049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24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Приобретение первичных средств пожаротушения помещений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>» (огнетушители и их заправка, план эвакуации)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4,0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«Муниципальный музей истории усадьбы «</w:t>
            </w:r>
            <w:proofErr w:type="spellStart"/>
            <w:r w:rsidRPr="00E0074B">
              <w:t>Щапово</w:t>
            </w:r>
            <w:proofErr w:type="spellEnd"/>
            <w:r w:rsidRPr="00E0074B">
              <w:t>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31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25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Восстановление внутреннего пожарного водопровода  МКУК «ДК «Солнечный»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171,0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Директор МКУК «ДК «Солнечный»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«г»</w:t>
            </w:r>
          </w:p>
        </w:tc>
      </w:tr>
      <w:tr w:rsidR="00E0074B" w:rsidRPr="00E0074B" w:rsidTr="00B16460">
        <w:trPr>
          <w:trHeight w:val="84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26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Создание площадок для пожарной техники возле многоквартирных домов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286,0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314,2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671,2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B16460">
        <w:trPr>
          <w:trHeight w:val="841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27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командно-штабных тренировок на территории поселения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94,6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50,0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B16460">
        <w:trPr>
          <w:trHeight w:val="697"/>
        </w:trPr>
        <w:tc>
          <w:tcPr>
            <w:tcW w:w="913" w:type="dxa"/>
            <w:vMerge w:val="restart"/>
            <w:hideMark/>
          </w:tcPr>
          <w:p w:rsidR="00E0074B" w:rsidRPr="00E0074B" w:rsidRDefault="00E0074B" w:rsidP="00E0074B">
            <w:r w:rsidRPr="00E0074B">
              <w:t>28</w:t>
            </w:r>
          </w:p>
        </w:tc>
        <w:tc>
          <w:tcPr>
            <w:tcW w:w="4015" w:type="dxa"/>
            <w:hideMark/>
          </w:tcPr>
          <w:p w:rsidR="00E0074B" w:rsidRPr="00E0074B" w:rsidRDefault="00E0074B" w:rsidP="00E0074B">
            <w:r w:rsidRPr="00E0074B">
              <w:t xml:space="preserve">Экспертиза качества воды в водоеме </w:t>
            </w:r>
            <w:proofErr w:type="spellStart"/>
            <w:r w:rsidRPr="00E0074B">
              <w:t>с</w:t>
            </w:r>
            <w:proofErr w:type="gramStart"/>
            <w:r w:rsidRPr="00E0074B">
              <w:t>.О</w:t>
            </w:r>
            <w:proofErr w:type="gramEnd"/>
            <w:r w:rsidRPr="00E0074B">
              <w:t>знобишино</w:t>
            </w:r>
            <w:proofErr w:type="spellEnd"/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16,9</w:t>
            </w:r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15,0</w:t>
            </w:r>
          </w:p>
        </w:tc>
        <w:tc>
          <w:tcPr>
            <w:tcW w:w="1622" w:type="dxa"/>
            <w:vMerge w:val="restart"/>
            <w:hideMark/>
          </w:tcPr>
          <w:p w:rsidR="00E0074B" w:rsidRPr="00E0074B" w:rsidRDefault="00E0074B" w:rsidP="00E0074B">
            <w:r w:rsidRPr="00E0074B">
              <w:t>15,0</w:t>
            </w:r>
          </w:p>
        </w:tc>
        <w:tc>
          <w:tcPr>
            <w:tcW w:w="2025" w:type="dxa"/>
            <w:vMerge w:val="restart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vMerge w:val="restart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vMerge w:val="restart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B16460">
        <w:trPr>
          <w:trHeight w:val="281"/>
        </w:trPr>
        <w:tc>
          <w:tcPr>
            <w:tcW w:w="913" w:type="dxa"/>
            <w:vMerge/>
            <w:hideMark/>
          </w:tcPr>
          <w:p w:rsidR="00E0074B" w:rsidRPr="00E0074B" w:rsidRDefault="00E0074B"/>
        </w:tc>
        <w:tc>
          <w:tcPr>
            <w:tcW w:w="4015" w:type="dxa"/>
            <w:hideMark/>
          </w:tcPr>
          <w:p w:rsidR="00E0074B" w:rsidRPr="00E0074B" w:rsidRDefault="00E0074B" w:rsidP="00E0074B">
            <w:r w:rsidRPr="00E0074B">
              <w:t>(Крещенские купания)</w:t>
            </w:r>
          </w:p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1622" w:type="dxa"/>
            <w:vMerge/>
            <w:hideMark/>
          </w:tcPr>
          <w:p w:rsidR="00E0074B" w:rsidRPr="00E0074B" w:rsidRDefault="00E0074B"/>
        </w:tc>
        <w:tc>
          <w:tcPr>
            <w:tcW w:w="2025" w:type="dxa"/>
            <w:vMerge/>
            <w:hideMark/>
          </w:tcPr>
          <w:p w:rsidR="00E0074B" w:rsidRPr="00E0074B" w:rsidRDefault="00E0074B"/>
        </w:tc>
        <w:tc>
          <w:tcPr>
            <w:tcW w:w="3426" w:type="dxa"/>
            <w:vMerge/>
            <w:hideMark/>
          </w:tcPr>
          <w:p w:rsidR="00E0074B" w:rsidRPr="00E0074B" w:rsidRDefault="00E0074B"/>
        </w:tc>
        <w:tc>
          <w:tcPr>
            <w:tcW w:w="1475" w:type="dxa"/>
            <w:vMerge/>
            <w:hideMark/>
          </w:tcPr>
          <w:p w:rsidR="00E0074B" w:rsidRPr="00E0074B" w:rsidRDefault="00E0074B"/>
        </w:tc>
      </w:tr>
      <w:tr w:rsidR="00E0074B" w:rsidRPr="00E0074B" w:rsidTr="00E0074B">
        <w:trPr>
          <w:trHeight w:val="870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29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Противоклещевая обработка парка </w:t>
            </w:r>
            <w:proofErr w:type="spellStart"/>
            <w:r w:rsidRPr="00E0074B">
              <w:t>пос</w:t>
            </w:r>
            <w:proofErr w:type="gramStart"/>
            <w:r w:rsidRPr="00E0074B">
              <w:t>.Щ</w:t>
            </w:r>
            <w:proofErr w:type="gramEnd"/>
            <w:r w:rsidRPr="00E0074B">
              <w:t>апово</w:t>
            </w:r>
            <w:proofErr w:type="spellEnd"/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25,3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30,0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30,0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E0074B">
        <w:trPr>
          <w:trHeight w:val="1110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lastRenderedPageBreak/>
              <w:t>30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Мероприятия по содержанию  ЕЕДС поселения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1 751,7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1 400,0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1 400,0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B16460">
        <w:trPr>
          <w:trHeight w:val="2000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31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200,0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B16460">
        <w:trPr>
          <w:trHeight w:val="99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32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E0074B">
              <w:t>шт</w:t>
            </w:r>
            <w:proofErr w:type="spellEnd"/>
            <w:proofErr w:type="gramEnd"/>
            <w:r w:rsidRPr="00E0074B">
              <w:t>)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107,0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E0074B">
        <w:trPr>
          <w:trHeight w:val="115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33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Монтаж и наладка незамерзающей пожарной проруби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100,0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«б»</w:t>
            </w:r>
          </w:p>
        </w:tc>
      </w:tr>
      <w:tr w:rsidR="00E0074B" w:rsidRPr="00E0074B" w:rsidTr="00E0074B">
        <w:trPr>
          <w:trHeight w:val="1152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34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 xml:space="preserve">Обработка </w:t>
            </w:r>
            <w:proofErr w:type="spellStart"/>
            <w:r w:rsidRPr="00E0074B">
              <w:t>анофеногенных</w:t>
            </w:r>
            <w:proofErr w:type="spellEnd"/>
            <w:r w:rsidRPr="00E0074B">
              <w:t xml:space="preserve"> водоемов против личинок малярийных комаров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16,6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20,0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E0074B">
        <w:trPr>
          <w:trHeight w:val="1152"/>
        </w:trPr>
        <w:tc>
          <w:tcPr>
            <w:tcW w:w="913" w:type="dxa"/>
            <w:hideMark/>
          </w:tcPr>
          <w:p w:rsidR="00E0074B" w:rsidRPr="00E0074B" w:rsidRDefault="005B31C2" w:rsidP="00E0074B">
            <w:r>
              <w:t>35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Пробы воды в водоемах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12,4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E0074B">
        <w:trPr>
          <w:trHeight w:val="1178"/>
        </w:trPr>
        <w:tc>
          <w:tcPr>
            <w:tcW w:w="4928" w:type="dxa"/>
            <w:gridSpan w:val="2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Итого по разделу II: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3 420,7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3 087,3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2 835,3</w:t>
            </w:r>
          </w:p>
        </w:tc>
        <w:tc>
          <w:tcPr>
            <w:tcW w:w="6926" w:type="dxa"/>
            <w:gridSpan w:val="3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  <w:tr w:rsidR="00E0074B" w:rsidRPr="00E0074B" w:rsidTr="00E0074B">
        <w:trPr>
          <w:trHeight w:val="743"/>
        </w:trPr>
        <w:tc>
          <w:tcPr>
            <w:tcW w:w="16720" w:type="dxa"/>
            <w:gridSpan w:val="8"/>
            <w:hideMark/>
          </w:tcPr>
          <w:p w:rsidR="00E0074B" w:rsidRPr="00E0074B" w:rsidRDefault="00E0074B" w:rsidP="005908DE">
            <w:pPr>
              <w:jc w:val="center"/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lastRenderedPageBreak/>
              <w:t>III. Противопожарная пропаганда и обучение мерам пожарной безопасности</w:t>
            </w:r>
          </w:p>
        </w:tc>
      </w:tr>
      <w:tr w:rsidR="00E0074B" w:rsidRPr="00E0074B" w:rsidTr="00B16460">
        <w:trPr>
          <w:trHeight w:val="1211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36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Без финансирования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 xml:space="preserve">Управление по </w:t>
            </w:r>
            <w:proofErr w:type="spellStart"/>
            <w:r w:rsidRPr="00E0074B">
              <w:t>НиТАО</w:t>
            </w:r>
            <w:proofErr w:type="spellEnd"/>
            <w:r w:rsidRPr="00E0074B">
              <w:t xml:space="preserve"> МЧС России по </w:t>
            </w:r>
            <w:proofErr w:type="spellStart"/>
            <w:r w:rsidRPr="00E0074B">
              <w:t>г</w:t>
            </w:r>
            <w:proofErr w:type="gramStart"/>
            <w:r w:rsidRPr="00E0074B">
              <w:t>.М</w:t>
            </w:r>
            <w:proofErr w:type="gramEnd"/>
            <w:r w:rsidRPr="00E0074B">
              <w:t>оскве</w:t>
            </w:r>
            <w:proofErr w:type="spellEnd"/>
            <w:r w:rsidRPr="00E0074B">
              <w:t>, 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B16460">
        <w:trPr>
          <w:trHeight w:val="1128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37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обучения мерам пожарной безопасности в СНТ, ДНП, ЖСКИЗ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Без финансирования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 xml:space="preserve">Управление по </w:t>
            </w:r>
            <w:proofErr w:type="spellStart"/>
            <w:r w:rsidRPr="00E0074B">
              <w:t>НиТАО</w:t>
            </w:r>
            <w:proofErr w:type="spellEnd"/>
            <w:r w:rsidRPr="00E0074B">
              <w:t xml:space="preserve"> МЧС России по </w:t>
            </w:r>
            <w:proofErr w:type="spellStart"/>
            <w:r w:rsidRPr="00E0074B">
              <w:t>г</w:t>
            </w:r>
            <w:proofErr w:type="gramStart"/>
            <w:r w:rsidRPr="00E0074B">
              <w:t>.М</w:t>
            </w:r>
            <w:proofErr w:type="gramEnd"/>
            <w:r w:rsidRPr="00E0074B">
              <w:t>оскве</w:t>
            </w:r>
            <w:proofErr w:type="spellEnd"/>
            <w:r w:rsidRPr="00E0074B">
              <w:t>, 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B16460">
        <w:trPr>
          <w:trHeight w:val="988"/>
        </w:trPr>
        <w:tc>
          <w:tcPr>
            <w:tcW w:w="913" w:type="dxa"/>
            <w:hideMark/>
          </w:tcPr>
          <w:p w:rsidR="00E0074B" w:rsidRPr="00E0074B" w:rsidRDefault="00E0074B" w:rsidP="00E0074B">
            <w:r w:rsidRPr="00E0074B">
              <w:t>38</w:t>
            </w:r>
          </w:p>
        </w:tc>
        <w:tc>
          <w:tcPr>
            <w:tcW w:w="4015" w:type="dxa"/>
            <w:hideMark/>
          </w:tcPr>
          <w:p w:rsidR="00E0074B" w:rsidRPr="00E0074B" w:rsidRDefault="00E0074B">
            <w:r w:rsidRPr="00E0074B"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r w:rsidRPr="00E0074B">
              <w:t>0,0</w:t>
            </w:r>
          </w:p>
        </w:tc>
        <w:tc>
          <w:tcPr>
            <w:tcW w:w="2025" w:type="dxa"/>
            <w:hideMark/>
          </w:tcPr>
          <w:p w:rsidR="00E0074B" w:rsidRPr="00E0074B" w:rsidRDefault="00E0074B" w:rsidP="00E0074B">
            <w:r w:rsidRPr="00E0074B">
              <w:t>Бюджет поселения</w:t>
            </w:r>
          </w:p>
        </w:tc>
        <w:tc>
          <w:tcPr>
            <w:tcW w:w="3426" w:type="dxa"/>
            <w:hideMark/>
          </w:tcPr>
          <w:p w:rsidR="00E0074B" w:rsidRPr="00E0074B" w:rsidRDefault="00E0074B" w:rsidP="00E0074B">
            <w:r w:rsidRPr="00E0074B">
              <w:t>Администрация поселения Щаповское</w:t>
            </w:r>
          </w:p>
        </w:tc>
        <w:tc>
          <w:tcPr>
            <w:tcW w:w="1475" w:type="dxa"/>
            <w:hideMark/>
          </w:tcPr>
          <w:p w:rsidR="00E0074B" w:rsidRPr="00E0074B" w:rsidRDefault="00E0074B" w:rsidP="00E0074B">
            <w:r w:rsidRPr="00E0074B">
              <w:t>4 «в»</w:t>
            </w:r>
          </w:p>
        </w:tc>
      </w:tr>
      <w:tr w:rsidR="00E0074B" w:rsidRPr="00E0074B" w:rsidTr="00B16460">
        <w:trPr>
          <w:trHeight w:val="407"/>
        </w:trPr>
        <w:tc>
          <w:tcPr>
            <w:tcW w:w="4928" w:type="dxa"/>
            <w:gridSpan w:val="2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Итого по разделу  III: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926" w:type="dxa"/>
            <w:gridSpan w:val="3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 </w:t>
            </w:r>
          </w:p>
        </w:tc>
      </w:tr>
      <w:tr w:rsidR="00E0074B" w:rsidRPr="00E0074B" w:rsidTr="00E0074B">
        <w:trPr>
          <w:trHeight w:val="623"/>
        </w:trPr>
        <w:tc>
          <w:tcPr>
            <w:tcW w:w="4928" w:type="dxa"/>
            <w:gridSpan w:val="2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Итого по программе: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3 420,7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3 102,3</w:t>
            </w:r>
          </w:p>
        </w:tc>
        <w:tc>
          <w:tcPr>
            <w:tcW w:w="1622" w:type="dxa"/>
            <w:hideMark/>
          </w:tcPr>
          <w:p w:rsidR="00E0074B" w:rsidRPr="00E0074B" w:rsidRDefault="00E0074B" w:rsidP="00E0074B">
            <w:pPr>
              <w:rPr>
                <w:b/>
                <w:bCs/>
                <w:i/>
                <w:iCs/>
              </w:rPr>
            </w:pPr>
            <w:r w:rsidRPr="00E0074B">
              <w:rPr>
                <w:b/>
                <w:bCs/>
                <w:i/>
                <w:iCs/>
              </w:rPr>
              <w:t>2 840,3</w:t>
            </w:r>
          </w:p>
        </w:tc>
        <w:tc>
          <w:tcPr>
            <w:tcW w:w="6926" w:type="dxa"/>
            <w:gridSpan w:val="3"/>
            <w:hideMark/>
          </w:tcPr>
          <w:p w:rsidR="00E0074B" w:rsidRPr="00E0074B" w:rsidRDefault="00E0074B" w:rsidP="00E0074B">
            <w:r w:rsidRPr="00E0074B">
              <w:t> </w:t>
            </w:r>
          </w:p>
        </w:tc>
      </w:tr>
    </w:tbl>
    <w:p w:rsidR="00E0074B" w:rsidRDefault="00E0074B"/>
    <w:p w:rsidR="00E0074B" w:rsidRDefault="00E0074B"/>
    <w:p w:rsidR="00E0074B" w:rsidRDefault="00E0074B"/>
    <w:p w:rsidR="00E0074B" w:rsidRDefault="00E0074B"/>
    <w:p w:rsidR="00E0074B" w:rsidRDefault="00E0074B"/>
    <w:p w:rsidR="00E0074B" w:rsidRDefault="00E0074B"/>
    <w:p w:rsidR="00E0074B" w:rsidRDefault="00E0074B"/>
    <w:p w:rsidR="00E0074B" w:rsidRDefault="00E0074B">
      <w:pPr>
        <w:sectPr w:rsidR="00E0074B" w:rsidSect="00E0074B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E0074B" w:rsidRDefault="00E0074B" w:rsidP="00BE6FF4">
      <w:pPr>
        <w:widowControl/>
        <w:suppressAutoHyphens w:val="0"/>
        <w:ind w:left="6237"/>
      </w:pPr>
    </w:p>
    <w:sectPr w:rsidR="00E0074B" w:rsidSect="00E0074B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8"/>
    <w:rsid w:val="0002751F"/>
    <w:rsid w:val="00247EEF"/>
    <w:rsid w:val="005908DE"/>
    <w:rsid w:val="005B31C2"/>
    <w:rsid w:val="006B771E"/>
    <w:rsid w:val="007E00AA"/>
    <w:rsid w:val="00B16460"/>
    <w:rsid w:val="00BE6FF4"/>
    <w:rsid w:val="00DC21E8"/>
    <w:rsid w:val="00E0074B"/>
    <w:rsid w:val="00EA0F98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C2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C2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4</cp:revision>
  <cp:lastPrinted>2018-01-12T05:50:00Z</cp:lastPrinted>
  <dcterms:created xsi:type="dcterms:W3CDTF">2018-01-23T11:17:00Z</dcterms:created>
  <dcterms:modified xsi:type="dcterms:W3CDTF">2018-01-23T11:30:00Z</dcterms:modified>
</cp:coreProperties>
</file>