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2" w:rsidRPr="00700EB2" w:rsidRDefault="00700EB2" w:rsidP="00700EB2">
      <w:pPr>
        <w:jc w:val="right"/>
        <w:rPr>
          <w:b/>
          <w:sz w:val="28"/>
        </w:rPr>
      </w:pPr>
      <w:r w:rsidRPr="00700EB2">
        <w:rPr>
          <w:b/>
          <w:sz w:val="28"/>
        </w:rPr>
        <w:t>ПРОЕКТ</w:t>
      </w:r>
    </w:p>
    <w:p w:rsidR="00700EB2" w:rsidRDefault="00700EB2" w:rsidP="008E13C4">
      <w:pPr>
        <w:jc w:val="center"/>
      </w:pPr>
    </w:p>
    <w:p w:rsidR="008E13C4" w:rsidRDefault="008E13C4" w:rsidP="008E13C4">
      <w:pPr>
        <w:jc w:val="center"/>
      </w:pPr>
      <w:r>
        <w:t>СОВЕТ ДЕПУТАТОВ</w:t>
      </w:r>
    </w:p>
    <w:p w:rsidR="003F757C" w:rsidRDefault="008E13C4" w:rsidP="008E13C4">
      <w:pPr>
        <w:jc w:val="center"/>
      </w:pPr>
      <w:r>
        <w:t>ПОСЕЛЕНИЯ ЩАПОВСКОЕ В ГОРОДЕ МОСКВЕ</w:t>
      </w:r>
    </w:p>
    <w:p w:rsidR="008E13C4" w:rsidRDefault="008E13C4" w:rsidP="008E13C4">
      <w:pPr>
        <w:jc w:val="center"/>
      </w:pPr>
    </w:p>
    <w:p w:rsidR="008E13C4" w:rsidRDefault="008E13C4" w:rsidP="008E13C4">
      <w:pPr>
        <w:jc w:val="center"/>
      </w:pPr>
    </w:p>
    <w:p w:rsidR="008E13C4" w:rsidRDefault="008E13C4" w:rsidP="008E13C4">
      <w:pPr>
        <w:jc w:val="center"/>
      </w:pPr>
      <w:r>
        <w:t>РЕШЕНИЕ</w:t>
      </w:r>
    </w:p>
    <w:p w:rsidR="008E13C4" w:rsidRDefault="00170011" w:rsidP="008E13C4">
      <w:pPr>
        <w:jc w:val="center"/>
      </w:pPr>
      <w:r>
        <w:t>от 09.10</w:t>
      </w:r>
      <w:r w:rsidR="008E13C4">
        <w:t>.2013г.</w:t>
      </w:r>
      <w:r w:rsidR="008E13C4">
        <w:tab/>
      </w:r>
      <w:r w:rsidR="008E13C4">
        <w:tab/>
      </w:r>
      <w:r w:rsidR="008E13C4">
        <w:tab/>
      </w:r>
      <w:r w:rsidR="008E13C4">
        <w:tab/>
      </w:r>
      <w:r w:rsidR="008E13C4">
        <w:tab/>
      </w:r>
      <w:r w:rsidR="008E13C4">
        <w:tab/>
      </w:r>
      <w:r w:rsidR="008E13C4">
        <w:tab/>
      </w:r>
      <w:r w:rsidR="008E13C4">
        <w:tab/>
        <w:t>№</w:t>
      </w:r>
      <w:r>
        <w:t xml:space="preserve">   </w:t>
      </w:r>
      <w:r w:rsidR="00700EB2">
        <w:t>1</w:t>
      </w:r>
      <w:r>
        <w:t xml:space="preserve"> </w:t>
      </w:r>
      <w:r w:rsidR="008E13C4">
        <w:t>/</w:t>
      </w:r>
      <w:r>
        <w:t>6</w:t>
      </w:r>
      <w:r w:rsidR="008E13C4">
        <w:t>5</w:t>
      </w:r>
    </w:p>
    <w:p w:rsidR="000D63F0" w:rsidRDefault="000D63F0" w:rsidP="0060694E">
      <w:pPr>
        <w:jc w:val="both"/>
      </w:pPr>
    </w:p>
    <w:p w:rsidR="003F757C" w:rsidRDefault="003F757C" w:rsidP="0060694E">
      <w:pPr>
        <w:jc w:val="both"/>
      </w:pPr>
    </w:p>
    <w:p w:rsidR="00170011" w:rsidRDefault="00170011" w:rsidP="0060694E">
      <w:pPr>
        <w:jc w:val="both"/>
      </w:pPr>
    </w:p>
    <w:p w:rsidR="00170011" w:rsidRDefault="00170011" w:rsidP="0060694E">
      <w:pPr>
        <w:jc w:val="both"/>
      </w:pPr>
    </w:p>
    <w:p w:rsidR="00170011" w:rsidRDefault="00170011" w:rsidP="0060694E">
      <w:pPr>
        <w:jc w:val="both"/>
      </w:pPr>
    </w:p>
    <w:p w:rsidR="00170011" w:rsidRDefault="00170011" w:rsidP="0060694E">
      <w:pPr>
        <w:jc w:val="both"/>
      </w:pPr>
    </w:p>
    <w:p w:rsidR="00170011" w:rsidRDefault="00170011" w:rsidP="0060694E">
      <w:pPr>
        <w:jc w:val="both"/>
      </w:pPr>
    </w:p>
    <w:p w:rsidR="00170011" w:rsidRDefault="00170011" w:rsidP="0060694E">
      <w:pPr>
        <w:jc w:val="both"/>
      </w:pPr>
    </w:p>
    <w:p w:rsidR="00170011" w:rsidRPr="00864A1E" w:rsidRDefault="00170011" w:rsidP="0060694E">
      <w:pPr>
        <w:jc w:val="both"/>
      </w:pPr>
    </w:p>
    <w:p w:rsidR="003F757C" w:rsidRDefault="00864A1E" w:rsidP="006D63F1">
      <w:pPr>
        <w:jc w:val="both"/>
      </w:pPr>
      <w:r>
        <w:t>О</w:t>
      </w:r>
      <w:r w:rsidR="003F757C">
        <w:t xml:space="preserve"> внесении изменений и дополнений </w:t>
      </w:r>
    </w:p>
    <w:p w:rsidR="003F757C" w:rsidRDefault="003F757C" w:rsidP="006D63F1">
      <w:pPr>
        <w:jc w:val="both"/>
      </w:pPr>
      <w:r>
        <w:t>в Решение Совета депутатов поселения Щаповское</w:t>
      </w:r>
    </w:p>
    <w:p w:rsidR="003F757C" w:rsidRDefault="003F757C" w:rsidP="006D63F1">
      <w:pPr>
        <w:jc w:val="both"/>
      </w:pPr>
      <w:r>
        <w:t>№11/50 от 14.11.2012г. «О</w:t>
      </w:r>
      <w:r w:rsidR="00864A1E">
        <w:t xml:space="preserve">б утверждении </w:t>
      </w:r>
      <w:r w:rsidR="006D63F1">
        <w:t>перечн</w:t>
      </w:r>
      <w:r w:rsidR="00E038C1">
        <w:t xml:space="preserve">ей </w:t>
      </w:r>
    </w:p>
    <w:p w:rsidR="006D63F1" w:rsidRDefault="00E038C1" w:rsidP="006D63F1">
      <w:pPr>
        <w:jc w:val="both"/>
      </w:pPr>
      <w:r>
        <w:t>п</w:t>
      </w:r>
      <w:r w:rsidR="006D63F1">
        <w:t xml:space="preserve">латных услуг оказываемых муниципальными учреждениями </w:t>
      </w:r>
    </w:p>
    <w:p w:rsidR="00864A1E" w:rsidRPr="00864A1E" w:rsidRDefault="006D63F1" w:rsidP="006D63F1">
      <w:pPr>
        <w:jc w:val="both"/>
      </w:pPr>
      <w:r>
        <w:t>поселения Щаповское</w:t>
      </w:r>
      <w:r w:rsidR="003F757C">
        <w:t>»</w:t>
      </w:r>
    </w:p>
    <w:p w:rsidR="0060694E" w:rsidRDefault="0060694E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Pr="00864A1E" w:rsidRDefault="0060694E" w:rsidP="0060694E">
      <w:pPr>
        <w:ind w:firstLine="708"/>
        <w:jc w:val="both"/>
      </w:pPr>
      <w:r w:rsidRPr="00864A1E">
        <w:t>В соответствии с Гражданским кодексом Российской федерации, Бюджетным кодексом Российской Федерации, Федеральным законом «131-ФЗ от 06.10.2003г.  «Об общих принципах организации местного самоуправления в Российской Федерации», Уставом</w:t>
      </w:r>
      <w:r w:rsidR="009928D3">
        <w:t xml:space="preserve"> поселения Щаповское,</w:t>
      </w:r>
    </w:p>
    <w:p w:rsidR="0060694E" w:rsidRPr="00864A1E" w:rsidRDefault="0060694E" w:rsidP="0060694E">
      <w:pPr>
        <w:jc w:val="both"/>
      </w:pPr>
    </w:p>
    <w:p w:rsidR="006D63F1" w:rsidRDefault="0060694E" w:rsidP="00F220F8">
      <w:pPr>
        <w:jc w:val="center"/>
        <w:rPr>
          <w:b/>
        </w:rPr>
      </w:pPr>
      <w:r w:rsidRPr="00864A1E">
        <w:rPr>
          <w:b/>
        </w:rPr>
        <w:t xml:space="preserve">СОВЕТ ДЕПУТАТОВ ПОСЕЛЕНИЯ ЩАПОВСКОЕ </w:t>
      </w:r>
    </w:p>
    <w:p w:rsidR="0060694E" w:rsidRPr="00864A1E" w:rsidRDefault="0060694E" w:rsidP="00F220F8">
      <w:pPr>
        <w:jc w:val="center"/>
        <w:rPr>
          <w:b/>
        </w:rPr>
      </w:pPr>
      <w:r w:rsidRPr="00864A1E">
        <w:rPr>
          <w:b/>
        </w:rPr>
        <w:t>РЕШИЛ:</w:t>
      </w:r>
    </w:p>
    <w:p w:rsidR="00F220F8" w:rsidRPr="00864A1E" w:rsidRDefault="00F220F8" w:rsidP="00F220F8">
      <w:pPr>
        <w:jc w:val="center"/>
        <w:rPr>
          <w:b/>
        </w:rPr>
      </w:pPr>
    </w:p>
    <w:p w:rsidR="003F757C" w:rsidRPr="003F757C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F757C">
        <w:rPr>
          <w:rFonts w:ascii="Times New Roman" w:hAnsi="Times New Roman"/>
          <w:sz w:val="24"/>
          <w:szCs w:val="24"/>
        </w:rPr>
        <w:t>Внести изменения и дополнения в</w:t>
      </w:r>
      <w:r>
        <w:rPr>
          <w:rFonts w:ascii="Times New Roman" w:hAnsi="Times New Roman"/>
          <w:sz w:val="24"/>
          <w:szCs w:val="24"/>
        </w:rPr>
        <w:t xml:space="preserve"> Приложение №</w:t>
      </w:r>
      <w:r w:rsidR="00170011">
        <w:rPr>
          <w:rFonts w:ascii="Times New Roman" w:hAnsi="Times New Roman"/>
          <w:sz w:val="24"/>
          <w:szCs w:val="24"/>
        </w:rPr>
        <w:t xml:space="preserve"> 1</w:t>
      </w:r>
      <w:r w:rsidRPr="003F757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3F757C">
        <w:rPr>
          <w:rFonts w:ascii="Times New Roman" w:hAnsi="Times New Roman"/>
          <w:sz w:val="24"/>
          <w:szCs w:val="24"/>
        </w:rPr>
        <w:t xml:space="preserve"> Совета депутатов поселения Щаповское №11/50 от 14.11.2012г. «Об утверждении перечней платных услуг оказываемых муниципальными учреждениями поселения Щаповское» изложив его</w:t>
      </w:r>
      <w:r>
        <w:rPr>
          <w:rFonts w:ascii="Times New Roman" w:hAnsi="Times New Roman"/>
          <w:sz w:val="24"/>
          <w:szCs w:val="24"/>
        </w:rPr>
        <w:t xml:space="preserve"> в редакции согласно приложению к настоящему решению.</w:t>
      </w:r>
    </w:p>
    <w:p w:rsidR="000D63F0" w:rsidRPr="00864A1E" w:rsidRDefault="000D63F0" w:rsidP="000D63F0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даты его подписания.</w:t>
      </w:r>
    </w:p>
    <w:p w:rsidR="0060694E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A04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864A1E">
        <w:rPr>
          <w:rFonts w:ascii="Times New Roman" w:hAnsi="Times New Roman"/>
          <w:sz w:val="24"/>
          <w:szCs w:val="24"/>
        </w:rPr>
        <w:t xml:space="preserve"> в газете «</w:t>
      </w:r>
      <w:r w:rsidR="00836729">
        <w:rPr>
          <w:rFonts w:ascii="Times New Roman" w:hAnsi="Times New Roman"/>
          <w:sz w:val="24"/>
          <w:szCs w:val="24"/>
        </w:rPr>
        <w:t>Новые округа</w:t>
      </w:r>
      <w:r w:rsidRPr="00864A1E">
        <w:rPr>
          <w:rFonts w:ascii="Times New Roman" w:hAnsi="Times New Roman"/>
          <w:sz w:val="24"/>
          <w:szCs w:val="24"/>
        </w:rPr>
        <w:t>»</w:t>
      </w:r>
      <w:r w:rsidR="006D63F1">
        <w:rPr>
          <w:rFonts w:ascii="Times New Roman" w:hAnsi="Times New Roman"/>
          <w:sz w:val="24"/>
          <w:szCs w:val="24"/>
        </w:rPr>
        <w:t xml:space="preserve"> и на официальном сайте поселения Щаповское</w:t>
      </w:r>
      <w:r w:rsidRPr="00864A1E">
        <w:rPr>
          <w:rFonts w:ascii="Times New Roman" w:hAnsi="Times New Roman"/>
          <w:sz w:val="24"/>
          <w:szCs w:val="24"/>
        </w:rPr>
        <w:t>.</w:t>
      </w:r>
    </w:p>
    <w:p w:rsidR="0060694E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4A1E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170011">
        <w:rPr>
          <w:rFonts w:ascii="Times New Roman" w:hAnsi="Times New Roman"/>
          <w:sz w:val="24"/>
          <w:szCs w:val="24"/>
        </w:rPr>
        <w:t>оставляю за собой.</w:t>
      </w:r>
    </w:p>
    <w:p w:rsidR="00864A1E" w:rsidRDefault="00864A1E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428A8" w:rsidRPr="00864A1E" w:rsidRDefault="004428A8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694E" w:rsidRDefault="0060694E" w:rsidP="00864A1E">
      <w:pPr>
        <w:jc w:val="center"/>
      </w:pPr>
      <w:r w:rsidRPr="00864A1E">
        <w:t xml:space="preserve">Глава поселения </w:t>
      </w:r>
      <w:r w:rsidR="00170011">
        <w:t xml:space="preserve">Щаповское </w:t>
      </w:r>
      <w:r w:rsidRPr="00864A1E">
        <w:tab/>
      </w:r>
      <w:r w:rsidRPr="00864A1E">
        <w:tab/>
      </w:r>
      <w:r w:rsidR="00864A1E">
        <w:tab/>
      </w:r>
      <w:r w:rsidR="00864A1E">
        <w:tab/>
      </w:r>
      <w:r w:rsidR="00864A1E">
        <w:tab/>
      </w:r>
      <w:r w:rsidRPr="00864A1E">
        <w:tab/>
        <w:t xml:space="preserve"> </w:t>
      </w:r>
      <w:r w:rsidRPr="00864A1E">
        <w:tab/>
      </w:r>
      <w:r w:rsidR="00170011">
        <w:t>П.Н. Бондарев</w:t>
      </w:r>
    </w:p>
    <w:p w:rsidR="006D63F1" w:rsidRDefault="006D63F1" w:rsidP="00864A1E">
      <w:pPr>
        <w:jc w:val="center"/>
      </w:pPr>
    </w:p>
    <w:p w:rsidR="006D63F1" w:rsidRDefault="006D63F1" w:rsidP="00864A1E">
      <w:pPr>
        <w:jc w:val="center"/>
      </w:pPr>
    </w:p>
    <w:p w:rsidR="003F757C" w:rsidRDefault="003F757C" w:rsidP="00864A1E">
      <w:pPr>
        <w:jc w:val="center"/>
      </w:pPr>
    </w:p>
    <w:p w:rsidR="003F757C" w:rsidRDefault="003F757C" w:rsidP="00864A1E">
      <w:pPr>
        <w:jc w:val="center"/>
      </w:pPr>
    </w:p>
    <w:p w:rsidR="003F757C" w:rsidRDefault="003F757C" w:rsidP="00864A1E">
      <w:pPr>
        <w:jc w:val="center"/>
      </w:pPr>
    </w:p>
    <w:p w:rsidR="008E13C4" w:rsidRDefault="008E13C4" w:rsidP="00864A1E">
      <w:pPr>
        <w:jc w:val="center"/>
      </w:pPr>
    </w:p>
    <w:p w:rsidR="008E13C4" w:rsidRDefault="008E13C4" w:rsidP="00864A1E">
      <w:pPr>
        <w:jc w:val="center"/>
      </w:pPr>
    </w:p>
    <w:p w:rsidR="008E13C4" w:rsidRDefault="008E13C4" w:rsidP="00864A1E">
      <w:pPr>
        <w:jc w:val="center"/>
      </w:pPr>
    </w:p>
    <w:p w:rsidR="00E038C1" w:rsidRPr="00864A1E" w:rsidRDefault="00170011" w:rsidP="00E038C1">
      <w:pPr>
        <w:tabs>
          <w:tab w:val="left" w:pos="0"/>
        </w:tabs>
        <w:jc w:val="right"/>
      </w:pPr>
      <w:r>
        <w:lastRenderedPageBreak/>
        <w:t>П</w:t>
      </w:r>
      <w:r w:rsidR="00E038C1" w:rsidRPr="00864A1E">
        <w:t>рило</w:t>
      </w:r>
      <w:r w:rsidR="000A32CB">
        <w:t>жение</w:t>
      </w:r>
    </w:p>
    <w:p w:rsidR="00E038C1" w:rsidRPr="00864A1E" w:rsidRDefault="00E038C1" w:rsidP="00E038C1">
      <w:pPr>
        <w:jc w:val="right"/>
      </w:pPr>
      <w:r w:rsidRPr="00864A1E">
        <w:t>к Решению Совета депутатов</w:t>
      </w:r>
    </w:p>
    <w:p w:rsidR="00E038C1" w:rsidRDefault="00E038C1" w:rsidP="00E038C1">
      <w:pPr>
        <w:jc w:val="right"/>
      </w:pPr>
      <w:r w:rsidRPr="00864A1E">
        <w:t>№</w:t>
      </w:r>
      <w:r w:rsidR="00170011">
        <w:t xml:space="preserve">  </w:t>
      </w:r>
      <w:r w:rsidR="00700EB2">
        <w:t>1</w:t>
      </w:r>
      <w:bookmarkStart w:id="0" w:name="_GoBack"/>
      <w:bookmarkEnd w:id="0"/>
      <w:r w:rsidR="008E13C4">
        <w:t>/</w:t>
      </w:r>
      <w:r w:rsidR="00170011">
        <w:t>65</w:t>
      </w:r>
      <w:r w:rsidR="008E13C4">
        <w:t xml:space="preserve"> </w:t>
      </w:r>
      <w:r>
        <w:t>от</w:t>
      </w:r>
      <w:r w:rsidR="00170011">
        <w:t xml:space="preserve"> 09.10</w:t>
      </w:r>
      <w:r w:rsidR="008E13C4">
        <w:t>.2013г.</w:t>
      </w:r>
    </w:p>
    <w:p w:rsidR="00E038C1" w:rsidRPr="00864A1E" w:rsidRDefault="00E038C1" w:rsidP="00E038C1">
      <w:pPr>
        <w:jc w:val="right"/>
      </w:pP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13"/>
        <w:gridCol w:w="115"/>
        <w:gridCol w:w="8742"/>
        <w:gridCol w:w="744"/>
      </w:tblGrid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170011" w:rsidP="001D6ED7">
            <w:r>
              <w:t>Клуб любителей гитары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170011" w:rsidP="001D6ED7">
            <w:r>
              <w:t>Прикладное творчество (взрослые)</w:t>
            </w:r>
          </w:p>
        </w:tc>
      </w:tr>
      <w:tr w:rsidR="00E038C1" w:rsidRPr="0061300B" w:rsidTr="00A5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713" w:type="dxa"/>
          </w:tcPr>
          <w:p w:rsidR="00E038C1" w:rsidRPr="0061300B" w:rsidRDefault="00E038C1" w:rsidP="00170011">
            <w:pPr>
              <w:spacing w:after="200" w:line="276" w:lineRule="auto"/>
            </w:pPr>
          </w:p>
        </w:tc>
        <w:tc>
          <w:tcPr>
            <w:tcW w:w="9601" w:type="dxa"/>
            <w:gridSpan w:val="3"/>
          </w:tcPr>
          <w:p w:rsidR="00E038C1" w:rsidRPr="0061300B" w:rsidRDefault="00E038C1" w:rsidP="00E038C1"/>
        </w:tc>
      </w:tr>
    </w:tbl>
    <w:p w:rsidR="00E038C1" w:rsidRDefault="00E038C1" w:rsidP="00170011"/>
    <w:sectPr w:rsidR="00E038C1" w:rsidSect="00810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543EF"/>
    <w:rsid w:val="00170011"/>
    <w:rsid w:val="001F3AB3"/>
    <w:rsid w:val="0029682C"/>
    <w:rsid w:val="002A73FB"/>
    <w:rsid w:val="002E627E"/>
    <w:rsid w:val="00367374"/>
    <w:rsid w:val="00381C47"/>
    <w:rsid w:val="003D6F12"/>
    <w:rsid w:val="003F757C"/>
    <w:rsid w:val="0041271C"/>
    <w:rsid w:val="004428A8"/>
    <w:rsid w:val="0047311B"/>
    <w:rsid w:val="004825BF"/>
    <w:rsid w:val="00505BAD"/>
    <w:rsid w:val="005641EC"/>
    <w:rsid w:val="0060694E"/>
    <w:rsid w:val="0061300B"/>
    <w:rsid w:val="006D63F1"/>
    <w:rsid w:val="00700EB2"/>
    <w:rsid w:val="007B0948"/>
    <w:rsid w:val="008109C1"/>
    <w:rsid w:val="00836729"/>
    <w:rsid w:val="00864A1E"/>
    <w:rsid w:val="008B662D"/>
    <w:rsid w:val="008E13C4"/>
    <w:rsid w:val="008F63A6"/>
    <w:rsid w:val="00943BE7"/>
    <w:rsid w:val="009907F6"/>
    <w:rsid w:val="009928D3"/>
    <w:rsid w:val="009A5F10"/>
    <w:rsid w:val="009E424E"/>
    <w:rsid w:val="009F5DC6"/>
    <w:rsid w:val="00A27A04"/>
    <w:rsid w:val="00A550E7"/>
    <w:rsid w:val="00B01529"/>
    <w:rsid w:val="00B26727"/>
    <w:rsid w:val="00C5772F"/>
    <w:rsid w:val="00C62463"/>
    <w:rsid w:val="00C80D2F"/>
    <w:rsid w:val="00C96B34"/>
    <w:rsid w:val="00D06456"/>
    <w:rsid w:val="00D55E8B"/>
    <w:rsid w:val="00DB4FAF"/>
    <w:rsid w:val="00E038C1"/>
    <w:rsid w:val="00EA01ED"/>
    <w:rsid w:val="00EE611D"/>
    <w:rsid w:val="00F220F8"/>
    <w:rsid w:val="00F2464D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9C58-6594-4B2D-B155-C8B0FC9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A.Zaiceva</dc:creator>
  <cp:lastModifiedBy>Рагимова Ирина</cp:lastModifiedBy>
  <cp:revision>7</cp:revision>
  <cp:lastPrinted>2013-02-21T10:57:00Z</cp:lastPrinted>
  <dcterms:created xsi:type="dcterms:W3CDTF">2013-02-11T11:45:00Z</dcterms:created>
  <dcterms:modified xsi:type="dcterms:W3CDTF">2013-10-07T12:27:00Z</dcterms:modified>
</cp:coreProperties>
</file>