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0B4AECB" w14:textId="77777777" w:rsidR="009255CC" w:rsidRDefault="009255CC" w:rsidP="009255CC">
      <w:pPr>
        <w:pStyle w:val="a3"/>
        <w:rPr>
          <w:rFonts w:ascii="Segoe UI" w:hAnsi="Segoe UI" w:cs="Segoe UI"/>
          <w:b/>
        </w:rPr>
      </w:pPr>
      <w:bookmarkStart w:id="0" w:name="_GoBack"/>
      <w:bookmarkEnd w:id="0"/>
      <w:r>
        <w:rPr>
          <w:rFonts w:ascii="Segoe UI" w:hAnsi="Segoe UI" w:cs="Segoe UI"/>
          <w:b/>
          <w:noProof/>
          <w:lang w:eastAsia="ru-RU"/>
        </w:rPr>
        <w:drawing>
          <wp:inline distT="0" distB="0" distL="0" distR="0" wp14:anchorId="3B89185A" wp14:editId="1577F7AF">
            <wp:extent cx="1952625" cy="809625"/>
            <wp:effectExtent l="0" t="0" r="9525" b="9525"/>
            <wp:docPr id="1" name="Рисунок 1" descr="cid:image002.jpg@01D17F7E.CD3B7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17F7E.CD3B7D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27A77" w14:textId="77777777" w:rsidR="009255CC" w:rsidRDefault="009255CC" w:rsidP="009255CC">
      <w:pPr>
        <w:pStyle w:val="a3"/>
        <w:spacing w:after="0"/>
        <w:ind w:firstLine="708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ПРЕСС-РЕЛИЗ</w:t>
      </w:r>
    </w:p>
    <w:p w14:paraId="0A40DD1C" w14:textId="77777777" w:rsidR="006F3069" w:rsidRDefault="006F3069" w:rsidP="00D26569">
      <w:pPr>
        <w:spacing w:after="0" w:line="240" w:lineRule="auto"/>
        <w:ind w:firstLine="709"/>
        <w:jc w:val="center"/>
        <w:rPr>
          <w:rFonts w:ascii="Segoe UI" w:eastAsia="Calibri" w:hAnsi="Segoe UI" w:cs="Segoe UI"/>
          <w:b/>
          <w:color w:val="000000"/>
          <w:sz w:val="32"/>
          <w:szCs w:val="28"/>
        </w:rPr>
      </w:pPr>
    </w:p>
    <w:p w14:paraId="756F1F49" w14:textId="1E1A7A9D" w:rsidR="00A05567" w:rsidRDefault="00A05567" w:rsidP="00A05567">
      <w:pPr>
        <w:spacing w:after="0" w:line="276" w:lineRule="auto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Кадастровая палата по Москве отвечает на вопросы</w:t>
      </w:r>
      <w:r w:rsidR="00AE405C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кадастровых инженеров</w:t>
      </w:r>
    </w:p>
    <w:p w14:paraId="4310227D" w14:textId="77777777" w:rsidR="00A05567" w:rsidRDefault="00A05567" w:rsidP="00A05567">
      <w:pPr>
        <w:spacing w:after="0" w:line="276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14:paraId="5D07EFB3" w14:textId="5F18C793" w:rsidR="00A05567" w:rsidRDefault="003F0FBE" w:rsidP="00A05567">
      <w:pPr>
        <w:spacing w:after="0" w:line="264" w:lineRule="auto"/>
        <w:ind w:firstLine="709"/>
        <w:jc w:val="both"/>
        <w:rPr>
          <w:rFonts w:ascii="Segoe UI" w:eastAsia="Calibri" w:hAnsi="Segoe UI" w:cs="Segoe UI"/>
          <w:color w:val="000000"/>
          <w:sz w:val="28"/>
          <w:szCs w:val="28"/>
        </w:rPr>
      </w:pPr>
      <w:r>
        <w:rPr>
          <w:rFonts w:ascii="Segoe UI" w:eastAsia="Calibri" w:hAnsi="Segoe UI" w:cs="Segoe UI"/>
          <w:color w:val="000000"/>
          <w:sz w:val="28"/>
          <w:szCs w:val="28"/>
        </w:rPr>
        <w:t>У кадастровых инженеров п</w:t>
      </w:r>
      <w:r w:rsidR="00A05567">
        <w:rPr>
          <w:rFonts w:ascii="Segoe UI" w:eastAsia="Calibri" w:hAnsi="Segoe UI" w:cs="Segoe UI"/>
          <w:color w:val="000000"/>
          <w:sz w:val="28"/>
          <w:szCs w:val="28"/>
        </w:rPr>
        <w:t xml:space="preserve">ри </w:t>
      </w:r>
      <w:r>
        <w:rPr>
          <w:rFonts w:ascii="Segoe UI" w:eastAsia="Calibri" w:hAnsi="Segoe UI" w:cs="Segoe UI"/>
          <w:color w:val="000000"/>
          <w:sz w:val="28"/>
          <w:szCs w:val="28"/>
        </w:rPr>
        <w:t>осуществлении профессиональной деятельности</w:t>
      </w:r>
      <w:r w:rsidR="00AE405C"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r w:rsidR="00A05567">
        <w:rPr>
          <w:rFonts w:ascii="Segoe UI" w:eastAsia="Calibri" w:hAnsi="Segoe UI" w:cs="Segoe UI"/>
          <w:color w:val="000000"/>
          <w:sz w:val="28"/>
          <w:szCs w:val="28"/>
        </w:rPr>
        <w:t>нередко возникают вопросы, для решения которых требуется консультация квалифицированного специалиста.</w:t>
      </w:r>
    </w:p>
    <w:p w14:paraId="13182179" w14:textId="149A433B" w:rsidR="00A05567" w:rsidRDefault="00A05567" w:rsidP="00A05567">
      <w:pPr>
        <w:pStyle w:val="a3"/>
        <w:spacing w:after="0" w:line="264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Представляем Вам наиболее популярные вопросы</w:t>
      </w:r>
      <w:r w:rsidR="001F495B">
        <w:rPr>
          <w:rFonts w:ascii="Segoe UI" w:eastAsia="Times New Roman" w:hAnsi="Segoe UI" w:cs="Segoe UI"/>
          <w:sz w:val="28"/>
          <w:szCs w:val="28"/>
          <w:lang w:eastAsia="ru-RU"/>
        </w:rPr>
        <w:t xml:space="preserve">, поступившие </w:t>
      </w:r>
      <w:r w:rsidR="0041244F">
        <w:rPr>
          <w:rFonts w:ascii="Segoe UI" w:eastAsia="Times New Roman" w:hAnsi="Segoe UI" w:cs="Segoe UI"/>
          <w:sz w:val="28"/>
          <w:szCs w:val="28"/>
          <w:lang w:eastAsia="ru-RU"/>
        </w:rPr>
        <w:br/>
      </w:r>
      <w:r w:rsidR="001F495B">
        <w:rPr>
          <w:rFonts w:ascii="Segoe UI" w:eastAsia="Times New Roman" w:hAnsi="Segoe UI" w:cs="Segoe UI"/>
          <w:sz w:val="28"/>
          <w:szCs w:val="28"/>
          <w:lang w:eastAsia="ru-RU"/>
        </w:rPr>
        <w:t>в Кадастровую палату по Москве,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с разъяснениями </w:t>
      </w:r>
      <w:r w:rsidR="00AE405C">
        <w:rPr>
          <w:rFonts w:ascii="Segoe UI" w:eastAsia="Times New Roman" w:hAnsi="Segoe UI" w:cs="Segoe UI"/>
          <w:sz w:val="28"/>
          <w:szCs w:val="28"/>
          <w:lang w:eastAsia="ru-RU"/>
        </w:rPr>
        <w:t xml:space="preserve">экспертов </w:t>
      </w:r>
      <w:r w:rsidR="001F495B">
        <w:rPr>
          <w:rFonts w:ascii="Segoe UI" w:eastAsia="Times New Roman" w:hAnsi="Segoe UI" w:cs="Segoe UI"/>
          <w:sz w:val="28"/>
          <w:szCs w:val="28"/>
          <w:lang w:eastAsia="ru-RU"/>
        </w:rPr>
        <w:t>учреждения</w:t>
      </w:r>
      <w:r w:rsidR="00AE405C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14:paraId="1FC8C912" w14:textId="77777777" w:rsidR="00A05567" w:rsidRDefault="00A05567" w:rsidP="00A05567">
      <w:pPr>
        <w:spacing w:after="0" w:line="276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14:paraId="62B9E66C" w14:textId="4A26595E" w:rsidR="00A05567" w:rsidRDefault="00A05567" w:rsidP="00A05567">
      <w:pPr>
        <w:pStyle w:val="a3"/>
        <w:spacing w:after="0" w:line="264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>Вопрос: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DB7810" w:rsidRPr="00DB7810">
        <w:rPr>
          <w:rFonts w:ascii="Segoe UI" w:eastAsia="Times New Roman" w:hAnsi="Segoe UI" w:cs="Segoe UI"/>
          <w:sz w:val="28"/>
          <w:szCs w:val="28"/>
          <w:lang w:eastAsia="ru-RU"/>
        </w:rPr>
        <w:t xml:space="preserve">Можно ли использовать при проведении кадастровых работ сведения, содержащиеся в </w:t>
      </w:r>
      <w:r w:rsidR="001F495B" w:rsidRPr="00DB7810">
        <w:rPr>
          <w:rFonts w:ascii="Segoe UI" w:eastAsia="Times New Roman" w:hAnsi="Segoe UI" w:cs="Segoe UI"/>
          <w:sz w:val="28"/>
          <w:szCs w:val="28"/>
          <w:lang w:eastAsia="ru-RU"/>
        </w:rPr>
        <w:t>Е</w:t>
      </w:r>
      <w:r w:rsidR="001F495B">
        <w:rPr>
          <w:rFonts w:ascii="Segoe UI" w:eastAsia="Times New Roman" w:hAnsi="Segoe UI" w:cs="Segoe UI"/>
          <w:sz w:val="28"/>
          <w:szCs w:val="28"/>
          <w:lang w:eastAsia="ru-RU"/>
        </w:rPr>
        <w:t>дином государственном реестре недвижимости (ЕГРН)</w:t>
      </w:r>
      <w:r w:rsidR="00DB7810" w:rsidRPr="00DB7810">
        <w:rPr>
          <w:rFonts w:ascii="Segoe UI" w:eastAsia="Times New Roman" w:hAnsi="Segoe UI" w:cs="Segoe UI"/>
          <w:sz w:val="28"/>
          <w:szCs w:val="28"/>
          <w:lang w:eastAsia="ru-RU"/>
        </w:rPr>
        <w:t xml:space="preserve">, предоставленные посредством обеспечения доступа к </w:t>
      </w:r>
      <w:r w:rsidR="001F495B">
        <w:rPr>
          <w:rFonts w:ascii="Segoe UI" w:eastAsia="Times New Roman" w:hAnsi="Segoe UI" w:cs="Segoe UI"/>
          <w:sz w:val="28"/>
          <w:szCs w:val="28"/>
          <w:lang w:eastAsia="ru-RU"/>
        </w:rPr>
        <w:t>Ф</w:t>
      </w:r>
      <w:r w:rsidR="001F495B" w:rsidRPr="00DB7810">
        <w:rPr>
          <w:rFonts w:ascii="Segoe UI" w:eastAsia="Times New Roman" w:hAnsi="Segoe UI" w:cs="Segoe UI"/>
          <w:sz w:val="28"/>
          <w:szCs w:val="28"/>
          <w:lang w:eastAsia="ru-RU"/>
        </w:rPr>
        <w:t xml:space="preserve">едеральной </w:t>
      </w:r>
      <w:r w:rsidR="00DB7810" w:rsidRPr="00DB7810">
        <w:rPr>
          <w:rFonts w:ascii="Segoe UI" w:eastAsia="Times New Roman" w:hAnsi="Segoe UI" w:cs="Segoe UI"/>
          <w:sz w:val="28"/>
          <w:szCs w:val="28"/>
          <w:lang w:eastAsia="ru-RU"/>
        </w:rPr>
        <w:t>государственной инфо</w:t>
      </w:r>
      <w:r w:rsidR="00DB7810">
        <w:rPr>
          <w:rFonts w:ascii="Segoe UI" w:eastAsia="Times New Roman" w:hAnsi="Segoe UI" w:cs="Segoe UI"/>
          <w:sz w:val="28"/>
          <w:szCs w:val="28"/>
          <w:lang w:eastAsia="ru-RU"/>
        </w:rPr>
        <w:t>рмационной системе</w:t>
      </w:r>
      <w:r w:rsidR="001F495B">
        <w:rPr>
          <w:rFonts w:ascii="Segoe UI" w:eastAsia="Times New Roman" w:hAnsi="Segoe UI" w:cs="Segoe UI"/>
          <w:sz w:val="28"/>
          <w:szCs w:val="28"/>
          <w:lang w:eastAsia="ru-RU"/>
        </w:rPr>
        <w:t xml:space="preserve"> (ФГИС)</w:t>
      </w:r>
      <w:r w:rsidR="00DB7810">
        <w:rPr>
          <w:rFonts w:ascii="Segoe UI" w:eastAsia="Times New Roman" w:hAnsi="Segoe UI" w:cs="Segoe UI"/>
          <w:sz w:val="28"/>
          <w:szCs w:val="28"/>
          <w:lang w:eastAsia="ru-RU"/>
        </w:rPr>
        <w:t xml:space="preserve"> ЕГРН?</w:t>
      </w:r>
    </w:p>
    <w:p w14:paraId="1B932C38" w14:textId="77777777" w:rsidR="00DB7810" w:rsidRDefault="00A05567" w:rsidP="00A05567">
      <w:pPr>
        <w:pStyle w:val="a3"/>
        <w:spacing w:after="0" w:line="264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>Ответ: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proofErr w:type="gramStart"/>
      <w:r w:rsidR="00DB7810" w:rsidRPr="00DB7810">
        <w:rPr>
          <w:rFonts w:ascii="Segoe UI" w:eastAsia="Times New Roman" w:hAnsi="Segoe UI" w:cs="Segoe UI"/>
          <w:sz w:val="28"/>
          <w:szCs w:val="28"/>
          <w:lang w:eastAsia="ru-RU"/>
        </w:rPr>
        <w:t>Сведения, содержащиеся в ЕГРН, предоставленные посредством обеспечения доступа к ФГИС ЕГРН в виде выписок из ЕГРН (в форме электронных документов, заверенных электронной подписью), имеющих соответствующие реквизиты (дату и номер выдачи) и содержащих информацию о дате последнего обновления данных сведений ФГИС ЕГРН, могут быть использованы при проведении кадастровых работ (в том числе</w:t>
      </w:r>
      <w:proofErr w:type="gramEnd"/>
      <w:r w:rsidR="00DB7810" w:rsidRPr="00DB7810">
        <w:rPr>
          <w:rFonts w:ascii="Segoe UI" w:eastAsia="Times New Roman" w:hAnsi="Segoe UI" w:cs="Segoe UI"/>
          <w:sz w:val="28"/>
          <w:szCs w:val="28"/>
          <w:lang w:eastAsia="ru-RU"/>
        </w:rPr>
        <w:t xml:space="preserve"> наряду со сведениями ЕГРН, предоставленными иными способами, предусмотренными статьей 62 Закона о регистрации №218-ФЗ).</w:t>
      </w:r>
    </w:p>
    <w:p w14:paraId="46324220" w14:textId="552D35D9" w:rsidR="00A05567" w:rsidRDefault="00A05567" w:rsidP="00A05567">
      <w:pPr>
        <w:pStyle w:val="a3"/>
        <w:spacing w:after="0" w:line="264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>Вопрос: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DB7810" w:rsidRPr="00DB7810">
        <w:rPr>
          <w:rFonts w:ascii="Segoe UI" w:eastAsia="Times New Roman" w:hAnsi="Segoe UI" w:cs="Segoe UI"/>
          <w:sz w:val="28"/>
          <w:szCs w:val="28"/>
          <w:lang w:eastAsia="ru-RU"/>
        </w:rPr>
        <w:t xml:space="preserve">Является ли наличие высшего образования обязательным условием для вступления в </w:t>
      </w:r>
      <w:r w:rsidR="00E56061" w:rsidRPr="00E56061">
        <w:rPr>
          <w:rFonts w:ascii="Segoe UI" w:eastAsia="Times New Roman" w:hAnsi="Segoe UI" w:cs="Segoe UI"/>
          <w:sz w:val="28"/>
          <w:szCs w:val="28"/>
          <w:lang w:eastAsia="ru-RU"/>
        </w:rPr>
        <w:t>саморегулируем</w:t>
      </w:r>
      <w:r w:rsidR="00E56061">
        <w:rPr>
          <w:rFonts w:ascii="Segoe UI" w:eastAsia="Times New Roman" w:hAnsi="Segoe UI" w:cs="Segoe UI"/>
          <w:sz w:val="28"/>
          <w:szCs w:val="28"/>
          <w:lang w:eastAsia="ru-RU"/>
        </w:rPr>
        <w:t>ую</w:t>
      </w:r>
      <w:r w:rsidR="00E56061" w:rsidRPr="00E56061">
        <w:rPr>
          <w:rFonts w:ascii="Segoe UI" w:eastAsia="Times New Roman" w:hAnsi="Segoe UI" w:cs="Segoe UI"/>
          <w:sz w:val="28"/>
          <w:szCs w:val="28"/>
          <w:lang w:eastAsia="ru-RU"/>
        </w:rPr>
        <w:t xml:space="preserve"> организаци</w:t>
      </w:r>
      <w:r w:rsidR="00E56061">
        <w:rPr>
          <w:rFonts w:ascii="Segoe UI" w:eastAsia="Times New Roman" w:hAnsi="Segoe UI" w:cs="Segoe UI"/>
          <w:sz w:val="28"/>
          <w:szCs w:val="28"/>
          <w:lang w:eastAsia="ru-RU"/>
        </w:rPr>
        <w:t>ю (СРО)</w:t>
      </w:r>
      <w:r w:rsidR="00DB7810" w:rsidRPr="00DB7810">
        <w:rPr>
          <w:rFonts w:ascii="Segoe UI" w:eastAsia="Times New Roman" w:hAnsi="Segoe UI" w:cs="Segoe UI"/>
          <w:sz w:val="28"/>
          <w:szCs w:val="28"/>
          <w:lang w:eastAsia="ru-RU"/>
        </w:rPr>
        <w:t xml:space="preserve"> кадастровых инженеров?</w:t>
      </w:r>
    </w:p>
    <w:p w14:paraId="2FCE9B2B" w14:textId="3530B57E" w:rsidR="00DB7810" w:rsidRDefault="00A05567" w:rsidP="00A05567">
      <w:pPr>
        <w:pStyle w:val="a3"/>
        <w:spacing w:after="0" w:line="264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>Ответ: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proofErr w:type="gramStart"/>
      <w:r w:rsidR="00DB7810" w:rsidRPr="00DB7810">
        <w:rPr>
          <w:rFonts w:ascii="Segoe UI" w:eastAsia="Times New Roman" w:hAnsi="Segoe UI" w:cs="Segoe UI"/>
          <w:sz w:val="28"/>
          <w:szCs w:val="28"/>
          <w:lang w:eastAsia="ru-RU"/>
        </w:rPr>
        <w:t>На основании пункта 2 части 2 статьи 29 Федерального закона №221-ФЗ «О кадастровой деятельности»</w:t>
      </w:r>
      <w:r w:rsidR="003F0FBE">
        <w:rPr>
          <w:rFonts w:ascii="Segoe UI" w:eastAsia="Times New Roman" w:hAnsi="Segoe UI" w:cs="Segoe UI"/>
          <w:sz w:val="28"/>
          <w:szCs w:val="28"/>
          <w:lang w:eastAsia="ru-RU"/>
        </w:rPr>
        <w:t xml:space="preserve"> (далее – Закон)</w:t>
      </w:r>
      <w:r w:rsidR="00DB7810" w:rsidRPr="00DB7810">
        <w:rPr>
          <w:rFonts w:ascii="Segoe UI" w:eastAsia="Times New Roman" w:hAnsi="Segoe UI" w:cs="Segoe UI"/>
          <w:sz w:val="28"/>
          <w:szCs w:val="28"/>
          <w:lang w:eastAsia="ru-RU"/>
        </w:rPr>
        <w:t xml:space="preserve"> одним </w:t>
      </w:r>
      <w:r w:rsidR="0041244F">
        <w:rPr>
          <w:rFonts w:ascii="Segoe UI" w:eastAsia="Times New Roman" w:hAnsi="Segoe UI" w:cs="Segoe UI"/>
          <w:sz w:val="28"/>
          <w:szCs w:val="28"/>
          <w:lang w:eastAsia="ru-RU"/>
        </w:rPr>
        <w:br/>
      </w:r>
      <w:r w:rsidR="00DB7810" w:rsidRPr="00DB7810">
        <w:rPr>
          <w:rFonts w:ascii="Segoe UI" w:eastAsia="Times New Roman" w:hAnsi="Segoe UI" w:cs="Segoe UI"/>
          <w:sz w:val="28"/>
          <w:szCs w:val="28"/>
          <w:lang w:eastAsia="ru-RU"/>
        </w:rPr>
        <w:t xml:space="preserve">из обязательных условий принятия физического лица в СРО является наличие высшего образования по специальности или направлению подготовки, перечень которых утверждается органом нормативно-правового </w:t>
      </w:r>
      <w:r w:rsidR="00DB7810" w:rsidRPr="00DB7810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 xml:space="preserve">регулирования в сфере кадастровых отношений, или наличие высшего образования по специальности или направлению подготовки, не вошедшим </w:t>
      </w:r>
      <w:r w:rsidR="0041244F">
        <w:rPr>
          <w:rFonts w:ascii="Segoe UI" w:eastAsia="Times New Roman" w:hAnsi="Segoe UI" w:cs="Segoe UI"/>
          <w:sz w:val="28"/>
          <w:szCs w:val="28"/>
          <w:lang w:eastAsia="ru-RU"/>
        </w:rPr>
        <w:br/>
      </w:r>
      <w:r w:rsidR="00DB7810" w:rsidRPr="00DB7810">
        <w:rPr>
          <w:rFonts w:ascii="Segoe UI" w:eastAsia="Times New Roman" w:hAnsi="Segoe UI" w:cs="Segoe UI"/>
          <w:sz w:val="28"/>
          <w:szCs w:val="28"/>
          <w:lang w:eastAsia="ru-RU"/>
        </w:rPr>
        <w:t>в указанный перечень, и дополнительного</w:t>
      </w:r>
      <w:proofErr w:type="gramEnd"/>
      <w:r w:rsidR="00DB7810" w:rsidRPr="00DB7810">
        <w:rPr>
          <w:rFonts w:ascii="Segoe UI" w:eastAsia="Times New Roman" w:hAnsi="Segoe UI" w:cs="Segoe UI"/>
          <w:sz w:val="28"/>
          <w:szCs w:val="28"/>
          <w:lang w:eastAsia="ru-RU"/>
        </w:rPr>
        <w:t xml:space="preserve"> профессионального образования по программе профессиональной переподготовки в области кадастровых отношений.</w:t>
      </w:r>
    </w:p>
    <w:p w14:paraId="24F695BD" w14:textId="0AE110E2" w:rsidR="00A05567" w:rsidRDefault="00A05567" w:rsidP="00A05567">
      <w:pPr>
        <w:pStyle w:val="a3"/>
        <w:spacing w:after="0" w:line="264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>Вопрос: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E0077D">
        <w:rPr>
          <w:rFonts w:ascii="Segoe UI" w:eastAsia="Times New Roman" w:hAnsi="Segoe UI" w:cs="Segoe UI"/>
          <w:sz w:val="28"/>
          <w:szCs w:val="28"/>
          <w:lang w:eastAsia="ru-RU"/>
        </w:rPr>
        <w:t xml:space="preserve">Каким нормативным документом утвержден перечень </w:t>
      </w:r>
      <w:r w:rsidR="00DB7810" w:rsidRPr="00DB7810">
        <w:rPr>
          <w:rFonts w:ascii="Segoe UI" w:eastAsia="Times New Roman" w:hAnsi="Segoe UI" w:cs="Segoe UI"/>
          <w:sz w:val="28"/>
          <w:szCs w:val="28"/>
          <w:lang w:eastAsia="ru-RU"/>
        </w:rPr>
        <w:t>специальностей</w:t>
      </w:r>
      <w:r w:rsidR="00BD3A0E">
        <w:rPr>
          <w:rFonts w:ascii="Segoe UI" w:eastAsia="Times New Roman" w:hAnsi="Segoe UI" w:cs="Segoe UI"/>
          <w:sz w:val="28"/>
          <w:szCs w:val="28"/>
          <w:lang w:eastAsia="ru-RU"/>
        </w:rPr>
        <w:t xml:space="preserve">, </w:t>
      </w:r>
      <w:r w:rsidR="005A4EDD">
        <w:rPr>
          <w:rFonts w:ascii="Segoe UI" w:eastAsia="Times New Roman" w:hAnsi="Segoe UI" w:cs="Segoe UI"/>
          <w:sz w:val="28"/>
          <w:szCs w:val="28"/>
          <w:lang w:eastAsia="ru-RU"/>
        </w:rPr>
        <w:t>позволяющих заниматься</w:t>
      </w:r>
      <w:r w:rsidR="00BD3A0E">
        <w:rPr>
          <w:rFonts w:ascii="Segoe UI" w:eastAsia="Times New Roman" w:hAnsi="Segoe UI" w:cs="Segoe UI"/>
          <w:sz w:val="28"/>
          <w:szCs w:val="28"/>
          <w:lang w:eastAsia="ru-RU"/>
        </w:rPr>
        <w:t xml:space="preserve"> кадастровой деятельност</w:t>
      </w:r>
      <w:r w:rsidR="00E0077D">
        <w:rPr>
          <w:rFonts w:ascii="Segoe UI" w:eastAsia="Times New Roman" w:hAnsi="Segoe UI" w:cs="Segoe UI"/>
          <w:sz w:val="28"/>
          <w:szCs w:val="28"/>
          <w:lang w:eastAsia="ru-RU"/>
        </w:rPr>
        <w:t>ью</w:t>
      </w:r>
      <w:r w:rsidR="00DB7810" w:rsidRPr="00DB7810">
        <w:rPr>
          <w:rFonts w:ascii="Segoe UI" w:eastAsia="Times New Roman" w:hAnsi="Segoe UI" w:cs="Segoe UI"/>
          <w:sz w:val="28"/>
          <w:szCs w:val="28"/>
          <w:lang w:eastAsia="ru-RU"/>
        </w:rPr>
        <w:t>?</w:t>
      </w:r>
    </w:p>
    <w:p w14:paraId="22DB4542" w14:textId="28AF859B" w:rsidR="00A05567" w:rsidRDefault="00A05567" w:rsidP="00A05567">
      <w:pPr>
        <w:pStyle w:val="a3"/>
        <w:spacing w:after="0" w:line="264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>Ответ: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proofErr w:type="gramStart"/>
      <w:r w:rsidR="00DB7810" w:rsidRPr="00DB7810">
        <w:rPr>
          <w:rFonts w:ascii="Segoe UI" w:eastAsia="Times New Roman" w:hAnsi="Segoe UI" w:cs="Segoe UI"/>
          <w:sz w:val="28"/>
          <w:szCs w:val="28"/>
          <w:lang w:eastAsia="ru-RU"/>
        </w:rPr>
        <w:t xml:space="preserve">Перечень специальностей и направлений подготовки высшего образования, необходимых для осуществления кадастровой деятельности, утвержден приказом Минэкономразвития России от 26.04.2018 №229 </w:t>
      </w:r>
      <w:r w:rsidR="003F0FBE">
        <w:rPr>
          <w:rFonts w:ascii="Segoe UI" w:eastAsia="Times New Roman" w:hAnsi="Segoe UI" w:cs="Segoe UI"/>
          <w:sz w:val="28"/>
          <w:szCs w:val="28"/>
          <w:lang w:eastAsia="ru-RU"/>
        </w:rPr>
        <w:br/>
      </w:r>
      <w:r w:rsidR="00DB7810" w:rsidRPr="00DB7810">
        <w:rPr>
          <w:rFonts w:ascii="Segoe UI" w:eastAsia="Times New Roman" w:hAnsi="Segoe UI" w:cs="Segoe UI"/>
          <w:sz w:val="28"/>
          <w:szCs w:val="28"/>
          <w:lang w:eastAsia="ru-RU"/>
        </w:rPr>
        <w:t xml:space="preserve">«Об утверждении перечня специальностей и направлений подготовки высшего образования, необходимых для осуществления кадастровой деятельности, и о признании утратившими силу приказа Минэкономразвития России от 29.06.2016 №413 и пункта 1 изменений, которые вносятся </w:t>
      </w:r>
      <w:r w:rsidR="0041244F">
        <w:rPr>
          <w:rFonts w:ascii="Segoe UI" w:eastAsia="Times New Roman" w:hAnsi="Segoe UI" w:cs="Segoe UI"/>
          <w:sz w:val="28"/>
          <w:szCs w:val="28"/>
          <w:lang w:eastAsia="ru-RU"/>
        </w:rPr>
        <w:br/>
      </w:r>
      <w:r w:rsidR="00DB7810" w:rsidRPr="00DB7810">
        <w:rPr>
          <w:rFonts w:ascii="Segoe UI" w:eastAsia="Times New Roman" w:hAnsi="Segoe UI" w:cs="Segoe UI"/>
          <w:sz w:val="28"/>
          <w:szCs w:val="28"/>
          <w:lang w:eastAsia="ru-RU"/>
        </w:rPr>
        <w:t>в некоторые приказы Минэкономразвития России в сфере кадастровой деятельности, утвержденных</w:t>
      </w:r>
      <w:proofErr w:type="gramEnd"/>
      <w:r w:rsidR="00DB7810" w:rsidRPr="00DB7810">
        <w:rPr>
          <w:rFonts w:ascii="Segoe UI" w:eastAsia="Times New Roman" w:hAnsi="Segoe UI" w:cs="Segoe UI"/>
          <w:sz w:val="28"/>
          <w:szCs w:val="28"/>
          <w:lang w:eastAsia="ru-RU"/>
        </w:rPr>
        <w:t xml:space="preserve"> приказом Минэкономразвития России </w:t>
      </w:r>
      <w:r w:rsidR="003F0FBE">
        <w:rPr>
          <w:rFonts w:ascii="Segoe UI" w:eastAsia="Times New Roman" w:hAnsi="Segoe UI" w:cs="Segoe UI"/>
          <w:sz w:val="28"/>
          <w:szCs w:val="28"/>
          <w:lang w:eastAsia="ru-RU"/>
        </w:rPr>
        <w:br/>
      </w:r>
      <w:r w:rsidR="00DB7810" w:rsidRPr="00DB7810">
        <w:rPr>
          <w:rFonts w:ascii="Segoe UI" w:eastAsia="Times New Roman" w:hAnsi="Segoe UI" w:cs="Segoe UI"/>
          <w:sz w:val="28"/>
          <w:szCs w:val="28"/>
          <w:lang w:eastAsia="ru-RU"/>
        </w:rPr>
        <w:t>от 30.10.2017 №578».</w:t>
      </w:r>
    </w:p>
    <w:p w14:paraId="5D7ECB7E" w14:textId="17E60D85" w:rsidR="00DB7810" w:rsidRDefault="00A05567" w:rsidP="00A05567">
      <w:pPr>
        <w:pStyle w:val="a3"/>
        <w:spacing w:after="0" w:line="264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Вопрос: </w:t>
      </w:r>
      <w:r w:rsidR="00AB3B6E">
        <w:rPr>
          <w:rFonts w:ascii="Segoe UI" w:hAnsi="Segoe UI" w:cs="Segoe UI"/>
          <w:sz w:val="28"/>
          <w:szCs w:val="28"/>
        </w:rPr>
        <w:t>Могу ли я осуществлять кадастровую деятельность</w:t>
      </w:r>
      <w:r w:rsidR="00E56061">
        <w:rPr>
          <w:rFonts w:ascii="Segoe UI" w:hAnsi="Segoe UI" w:cs="Segoe UI"/>
          <w:sz w:val="28"/>
          <w:szCs w:val="28"/>
        </w:rPr>
        <w:t>,</w:t>
      </w:r>
      <w:r w:rsidR="00AB3B6E">
        <w:rPr>
          <w:rFonts w:ascii="Segoe UI" w:hAnsi="Segoe UI" w:cs="Segoe UI"/>
          <w:sz w:val="28"/>
          <w:szCs w:val="28"/>
        </w:rPr>
        <w:t xml:space="preserve"> если моё</w:t>
      </w:r>
      <w:r w:rsidR="00DB7810" w:rsidRPr="00DB7810">
        <w:rPr>
          <w:rFonts w:ascii="Segoe UI" w:hAnsi="Segoe UI" w:cs="Segoe UI"/>
          <w:sz w:val="28"/>
          <w:szCs w:val="28"/>
        </w:rPr>
        <w:t xml:space="preserve"> образование не соответствует указанному перечню?</w:t>
      </w:r>
    </w:p>
    <w:p w14:paraId="2CAE972C" w14:textId="70A5552F" w:rsidR="00AB3B6E" w:rsidRDefault="00A05567" w:rsidP="0066247C">
      <w:pPr>
        <w:pStyle w:val="a3"/>
        <w:spacing w:after="0" w:line="264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Ответ:</w:t>
      </w:r>
      <w:r>
        <w:rPr>
          <w:rFonts w:ascii="Segoe UI" w:hAnsi="Segoe UI" w:cs="Segoe UI"/>
          <w:sz w:val="28"/>
          <w:szCs w:val="28"/>
        </w:rPr>
        <w:t xml:space="preserve"> </w:t>
      </w:r>
      <w:r w:rsidR="00E56061">
        <w:rPr>
          <w:rFonts w:ascii="Segoe UI" w:hAnsi="Segoe UI" w:cs="Segoe UI"/>
          <w:sz w:val="28"/>
          <w:szCs w:val="28"/>
        </w:rPr>
        <w:t>В соответствии с положениями Закона о кадастровой деятельности д</w:t>
      </w:r>
      <w:r w:rsidR="00AB3B6E" w:rsidRPr="00AB3B6E">
        <w:rPr>
          <w:rFonts w:ascii="Segoe UI" w:hAnsi="Segoe UI" w:cs="Segoe UI"/>
          <w:sz w:val="28"/>
          <w:szCs w:val="28"/>
        </w:rPr>
        <w:t xml:space="preserve">ля осуществления кадастровой деятельности </w:t>
      </w:r>
      <w:r w:rsidR="004F7D3E">
        <w:rPr>
          <w:rFonts w:ascii="Segoe UI" w:hAnsi="Segoe UI" w:cs="Segoe UI"/>
          <w:sz w:val="28"/>
          <w:szCs w:val="28"/>
        </w:rPr>
        <w:t xml:space="preserve">любое </w:t>
      </w:r>
      <w:r w:rsidR="00AB3B6E" w:rsidRPr="00AB3B6E">
        <w:rPr>
          <w:rFonts w:ascii="Segoe UI" w:hAnsi="Segoe UI" w:cs="Segoe UI"/>
          <w:sz w:val="28"/>
          <w:szCs w:val="28"/>
        </w:rPr>
        <w:t xml:space="preserve">заинтересованное физическое лицо должно иметь высшее образование, полученное в рамках соответствующей образовательной программы </w:t>
      </w:r>
      <w:r w:rsidR="0041244F">
        <w:rPr>
          <w:rFonts w:ascii="Segoe UI" w:hAnsi="Segoe UI" w:cs="Segoe UI"/>
          <w:sz w:val="28"/>
          <w:szCs w:val="28"/>
        </w:rPr>
        <w:br/>
      </w:r>
      <w:r w:rsidR="00AB3B6E" w:rsidRPr="00AB3B6E">
        <w:rPr>
          <w:rFonts w:ascii="Segoe UI" w:hAnsi="Segoe UI" w:cs="Segoe UI"/>
          <w:sz w:val="28"/>
          <w:szCs w:val="28"/>
        </w:rPr>
        <w:t xml:space="preserve">по специальности (или направлению подготовки), включенной в перечень специальностей кадастровой деятельности, утвержденной приказом Минэкономразвития от 29.04.2018 № 229. </w:t>
      </w:r>
      <w:r w:rsidR="0066247C" w:rsidRPr="0066247C">
        <w:rPr>
          <w:rFonts w:ascii="Segoe UI" w:hAnsi="Segoe UI" w:cs="Segoe UI"/>
          <w:sz w:val="28"/>
          <w:szCs w:val="28"/>
        </w:rPr>
        <w:t xml:space="preserve">В противном случае необходимо получение дополнительного профессионального образования по программе профессиональной переподготовки в области кадастровых отношений, соответствующей положениям приказа Минэкономразвития от 24.08.2016 </w:t>
      </w:r>
      <w:r w:rsidR="0066247C">
        <w:rPr>
          <w:rFonts w:ascii="Segoe UI" w:hAnsi="Segoe UI" w:cs="Segoe UI"/>
          <w:sz w:val="28"/>
          <w:szCs w:val="28"/>
        </w:rPr>
        <w:br/>
      </w:r>
      <w:r w:rsidR="0066247C" w:rsidRPr="0066247C">
        <w:rPr>
          <w:rFonts w:ascii="Segoe UI" w:hAnsi="Segoe UI" w:cs="Segoe UI"/>
          <w:sz w:val="28"/>
          <w:szCs w:val="28"/>
        </w:rPr>
        <w:t>№ 541.</w:t>
      </w:r>
    </w:p>
    <w:p w14:paraId="7AEF47DE" w14:textId="41633CAC" w:rsidR="004F7D3E" w:rsidRPr="00AB3B6E" w:rsidRDefault="00300636" w:rsidP="00AB3B6E">
      <w:pPr>
        <w:pStyle w:val="a3"/>
        <w:spacing w:after="0" w:line="264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Однако</w:t>
      </w:r>
      <w:proofErr w:type="gramStart"/>
      <w:r>
        <w:rPr>
          <w:rFonts w:ascii="Segoe UI" w:hAnsi="Segoe UI" w:cs="Segoe UI"/>
          <w:sz w:val="28"/>
          <w:szCs w:val="28"/>
        </w:rPr>
        <w:t>,</w:t>
      </w:r>
      <w:proofErr w:type="gramEnd"/>
      <w:r>
        <w:rPr>
          <w:rFonts w:ascii="Segoe UI" w:hAnsi="Segoe UI" w:cs="Segoe UI"/>
          <w:sz w:val="28"/>
          <w:szCs w:val="28"/>
        </w:rPr>
        <w:t xml:space="preserve"> д</w:t>
      </w:r>
      <w:r w:rsidR="004F7D3E" w:rsidRPr="004F7D3E">
        <w:rPr>
          <w:rFonts w:ascii="Segoe UI" w:hAnsi="Segoe UI" w:cs="Segoe UI"/>
          <w:sz w:val="28"/>
          <w:szCs w:val="28"/>
        </w:rPr>
        <w:t>о 01</w:t>
      </w:r>
      <w:r w:rsidR="00E56061">
        <w:rPr>
          <w:rFonts w:ascii="Segoe UI" w:hAnsi="Segoe UI" w:cs="Segoe UI"/>
          <w:sz w:val="28"/>
          <w:szCs w:val="28"/>
        </w:rPr>
        <w:t xml:space="preserve"> января </w:t>
      </w:r>
      <w:r w:rsidR="004F7D3E" w:rsidRPr="004F7D3E">
        <w:rPr>
          <w:rFonts w:ascii="Segoe UI" w:hAnsi="Segoe UI" w:cs="Segoe UI"/>
          <w:sz w:val="28"/>
          <w:szCs w:val="28"/>
        </w:rPr>
        <w:t xml:space="preserve">2020 </w:t>
      </w:r>
      <w:r w:rsidR="00E56061">
        <w:rPr>
          <w:rFonts w:ascii="Segoe UI" w:hAnsi="Segoe UI" w:cs="Segoe UI"/>
          <w:sz w:val="28"/>
          <w:szCs w:val="28"/>
        </w:rPr>
        <w:t xml:space="preserve">года </w:t>
      </w:r>
      <w:r w:rsidR="004F7D3E">
        <w:rPr>
          <w:rFonts w:ascii="Segoe UI" w:hAnsi="Segoe UI" w:cs="Segoe UI"/>
          <w:sz w:val="28"/>
          <w:szCs w:val="28"/>
        </w:rPr>
        <w:t xml:space="preserve">указанные требования </w:t>
      </w:r>
      <w:r w:rsidR="004F7D3E" w:rsidRPr="004F7D3E">
        <w:rPr>
          <w:rFonts w:ascii="Segoe UI" w:hAnsi="Segoe UI" w:cs="Segoe UI"/>
          <w:sz w:val="28"/>
          <w:szCs w:val="28"/>
        </w:rPr>
        <w:t>не применя</w:t>
      </w:r>
      <w:r w:rsidR="004F7D3E" w:rsidRPr="003B7951">
        <w:rPr>
          <w:rFonts w:ascii="Segoe UI" w:hAnsi="Segoe UI" w:cs="Segoe UI"/>
          <w:sz w:val="28"/>
          <w:szCs w:val="28"/>
        </w:rPr>
        <w:t>ю</w:t>
      </w:r>
      <w:r w:rsidR="004F7D3E" w:rsidRPr="004F7D3E">
        <w:rPr>
          <w:rFonts w:ascii="Segoe UI" w:hAnsi="Segoe UI" w:cs="Segoe UI"/>
          <w:sz w:val="28"/>
          <w:szCs w:val="28"/>
        </w:rPr>
        <w:t>тся к лицам, имевшим на 01.07.2016</w:t>
      </w:r>
      <w:r w:rsidR="004F7D3E">
        <w:rPr>
          <w:rFonts w:ascii="Segoe UI" w:hAnsi="Segoe UI" w:cs="Segoe UI"/>
          <w:sz w:val="28"/>
          <w:szCs w:val="28"/>
        </w:rPr>
        <w:t xml:space="preserve"> (день вступления в силу </w:t>
      </w:r>
      <w:r w:rsidR="004F7D3E" w:rsidRPr="00AB3B6E">
        <w:rPr>
          <w:rFonts w:ascii="Segoe UI" w:hAnsi="Segoe UI" w:cs="Segoe UI"/>
          <w:sz w:val="28"/>
          <w:szCs w:val="28"/>
        </w:rPr>
        <w:t>Федерального закона № 452-ФЗ</w:t>
      </w:r>
      <w:r w:rsidR="004F7D3E">
        <w:rPr>
          <w:rFonts w:ascii="Segoe UI" w:hAnsi="Segoe UI" w:cs="Segoe UI"/>
          <w:sz w:val="28"/>
          <w:szCs w:val="28"/>
        </w:rPr>
        <w:t>)</w:t>
      </w:r>
      <w:r w:rsidR="004F7D3E" w:rsidRPr="004F7D3E">
        <w:rPr>
          <w:rFonts w:ascii="Segoe UI" w:hAnsi="Segoe UI" w:cs="Segoe UI"/>
          <w:sz w:val="28"/>
          <w:szCs w:val="28"/>
        </w:rPr>
        <w:t xml:space="preserve"> действующие аттестаты кадастрового инженера</w:t>
      </w:r>
      <w:r w:rsidR="00E56061">
        <w:rPr>
          <w:rFonts w:ascii="Segoe UI" w:hAnsi="Segoe UI" w:cs="Segoe UI"/>
          <w:sz w:val="28"/>
          <w:szCs w:val="28"/>
        </w:rPr>
        <w:t>.</w:t>
      </w:r>
    </w:p>
    <w:p w14:paraId="38A492F2" w14:textId="11C1F007" w:rsidR="00AB3B6E" w:rsidRDefault="00AB3B6E">
      <w:pPr>
        <w:pStyle w:val="a3"/>
        <w:spacing w:after="0" w:line="264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AB3B6E">
        <w:rPr>
          <w:rFonts w:ascii="Segoe UI" w:hAnsi="Segoe UI" w:cs="Segoe UI"/>
          <w:sz w:val="28"/>
          <w:szCs w:val="28"/>
        </w:rPr>
        <w:t xml:space="preserve">Таким образом, кадастровые инженеры, имеющие среднее специальное (профессиональное) образование независимо от наличия действующего </w:t>
      </w:r>
      <w:r w:rsidR="0041244F">
        <w:rPr>
          <w:rFonts w:ascii="Segoe UI" w:hAnsi="Segoe UI" w:cs="Segoe UI"/>
          <w:sz w:val="28"/>
          <w:szCs w:val="28"/>
        </w:rPr>
        <w:br/>
      </w:r>
      <w:r w:rsidRPr="00AB3B6E">
        <w:rPr>
          <w:rFonts w:ascii="Segoe UI" w:hAnsi="Segoe UI" w:cs="Segoe UI"/>
          <w:sz w:val="28"/>
          <w:szCs w:val="28"/>
        </w:rPr>
        <w:lastRenderedPageBreak/>
        <w:t xml:space="preserve">на </w:t>
      </w:r>
      <w:r w:rsidR="004F7D3E">
        <w:rPr>
          <w:rFonts w:ascii="Segoe UI" w:hAnsi="Segoe UI" w:cs="Segoe UI"/>
          <w:sz w:val="28"/>
          <w:szCs w:val="28"/>
        </w:rPr>
        <w:t>момент</w:t>
      </w:r>
      <w:r w:rsidRPr="00AB3B6E">
        <w:rPr>
          <w:rFonts w:ascii="Segoe UI" w:hAnsi="Segoe UI" w:cs="Segoe UI"/>
          <w:sz w:val="28"/>
          <w:szCs w:val="28"/>
        </w:rPr>
        <w:t xml:space="preserve"> вступления в силу Федерального закона № 452-ФЗ квалификационного аттестата кадастрового инженера, опыта работы в сфере кадастровых отношений и членства в СРО, </w:t>
      </w:r>
      <w:r w:rsidRPr="003B7951">
        <w:rPr>
          <w:rFonts w:ascii="Segoe UI" w:hAnsi="Segoe UI" w:cs="Segoe UI"/>
          <w:sz w:val="28"/>
          <w:szCs w:val="28"/>
          <w:u w:val="single"/>
        </w:rPr>
        <w:t>с 01.01.2020</w:t>
      </w:r>
      <w:r w:rsidRPr="00AB3B6E">
        <w:rPr>
          <w:rFonts w:ascii="Segoe UI" w:hAnsi="Segoe UI" w:cs="Segoe UI"/>
          <w:sz w:val="28"/>
          <w:szCs w:val="28"/>
        </w:rPr>
        <w:t xml:space="preserve"> не вправе заниматься кадастровой деятельностью.</w:t>
      </w:r>
    </w:p>
    <w:p w14:paraId="5CEFC429" w14:textId="106996B4" w:rsidR="00A05567" w:rsidRPr="00435E4A" w:rsidRDefault="00A05567" w:rsidP="00DB7810">
      <w:pPr>
        <w:pStyle w:val="a3"/>
        <w:spacing w:after="0" w:line="264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043368">
        <w:rPr>
          <w:rFonts w:ascii="Segoe UI" w:hAnsi="Segoe UI" w:cs="Segoe UI"/>
          <w:b/>
          <w:sz w:val="28"/>
          <w:szCs w:val="28"/>
        </w:rPr>
        <w:t>Вопрос:</w:t>
      </w:r>
      <w:r>
        <w:rPr>
          <w:rFonts w:ascii="Segoe UI" w:hAnsi="Segoe UI" w:cs="Segoe UI"/>
          <w:sz w:val="28"/>
          <w:szCs w:val="28"/>
        </w:rPr>
        <w:t xml:space="preserve"> </w:t>
      </w:r>
      <w:r w:rsidR="00DB7810" w:rsidRPr="00DB7810">
        <w:rPr>
          <w:rFonts w:ascii="Segoe UI" w:hAnsi="Segoe UI" w:cs="Segoe UI"/>
          <w:sz w:val="28"/>
          <w:szCs w:val="28"/>
        </w:rPr>
        <w:t>Может ли кадастровый инженер быть членом нескольких СРО?</w:t>
      </w:r>
    </w:p>
    <w:p w14:paraId="32E933D3" w14:textId="28440A07" w:rsidR="00DB7810" w:rsidRDefault="00A05567" w:rsidP="00DB7810">
      <w:pPr>
        <w:pStyle w:val="a3"/>
        <w:spacing w:after="0" w:line="264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043368">
        <w:rPr>
          <w:rFonts w:ascii="Segoe UI" w:hAnsi="Segoe UI" w:cs="Segoe UI"/>
          <w:b/>
          <w:sz w:val="28"/>
          <w:szCs w:val="28"/>
        </w:rPr>
        <w:t>Ответ:</w:t>
      </w:r>
      <w:r>
        <w:rPr>
          <w:rFonts w:ascii="Segoe UI" w:hAnsi="Segoe UI" w:cs="Segoe UI"/>
          <w:sz w:val="28"/>
          <w:szCs w:val="28"/>
        </w:rPr>
        <w:t xml:space="preserve"> </w:t>
      </w:r>
      <w:r w:rsidR="00DB7810" w:rsidRPr="00DB7810">
        <w:rPr>
          <w:rFonts w:ascii="Segoe UI" w:hAnsi="Segoe UI" w:cs="Segoe UI"/>
          <w:sz w:val="28"/>
          <w:szCs w:val="28"/>
        </w:rPr>
        <w:t xml:space="preserve">Нет, не может. Кадастровый инженер может быть членом только одной СРО. При этом для осуществления кадастровой деятельности кадастровый инженер самостоятельно должен выбрать одну </w:t>
      </w:r>
      <w:r w:rsidR="0041244F">
        <w:rPr>
          <w:rFonts w:ascii="Segoe UI" w:hAnsi="Segoe UI" w:cs="Segoe UI"/>
          <w:sz w:val="28"/>
          <w:szCs w:val="28"/>
        </w:rPr>
        <w:br/>
      </w:r>
      <w:r w:rsidR="00DB7810" w:rsidRPr="00DB7810">
        <w:rPr>
          <w:rFonts w:ascii="Segoe UI" w:hAnsi="Segoe UI" w:cs="Segoe UI"/>
          <w:sz w:val="28"/>
          <w:szCs w:val="28"/>
        </w:rPr>
        <w:t xml:space="preserve">из предложенных </w:t>
      </w:r>
      <w:r w:rsidR="001F495B">
        <w:rPr>
          <w:rFonts w:ascii="Segoe UI" w:hAnsi="Segoe UI" w:cs="Segoe UI"/>
          <w:sz w:val="28"/>
          <w:szCs w:val="28"/>
        </w:rPr>
        <w:t>Законом о кадастровой деятельности</w:t>
      </w:r>
      <w:r w:rsidR="00DB7810" w:rsidRPr="00DB7810">
        <w:rPr>
          <w:rFonts w:ascii="Segoe UI" w:hAnsi="Segoe UI" w:cs="Segoe UI"/>
          <w:sz w:val="28"/>
          <w:szCs w:val="28"/>
        </w:rPr>
        <w:t xml:space="preserve"> форм организации своей кадастровой деятельности: в качестве индивидуального предпринимателя либо в качестве работника юридического лица </w:t>
      </w:r>
      <w:r w:rsidR="0041244F">
        <w:rPr>
          <w:rFonts w:ascii="Segoe UI" w:hAnsi="Segoe UI" w:cs="Segoe UI"/>
          <w:sz w:val="28"/>
          <w:szCs w:val="28"/>
        </w:rPr>
        <w:br/>
      </w:r>
      <w:r w:rsidR="00DB7810" w:rsidRPr="00DB7810">
        <w:rPr>
          <w:rFonts w:ascii="Segoe UI" w:hAnsi="Segoe UI" w:cs="Segoe UI"/>
          <w:sz w:val="28"/>
          <w:szCs w:val="28"/>
        </w:rPr>
        <w:t>на основании трудового договора с таким юридическим лицом.</w:t>
      </w:r>
    </w:p>
    <w:p w14:paraId="23FD4AB9" w14:textId="77777777" w:rsidR="004002BE" w:rsidRDefault="004002BE" w:rsidP="00456333">
      <w:pPr>
        <w:pStyle w:val="a3"/>
        <w:spacing w:after="0" w:line="264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14:paraId="4728653C" w14:textId="77777777" w:rsidR="00E8081D" w:rsidRDefault="00E8081D" w:rsidP="00FA6322">
      <w:pPr>
        <w:pStyle w:val="a3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14:paraId="73C09A51" w14:textId="77777777" w:rsidR="00DB1D27" w:rsidRDefault="00DB1D27" w:rsidP="00FA6322">
      <w:pPr>
        <w:pStyle w:val="a3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14:paraId="3EED085E" w14:textId="77777777" w:rsidR="009255CC" w:rsidRPr="000C475A" w:rsidRDefault="009255CC" w:rsidP="00E26F58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t>Кадастровая палата по Москве (филиал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Москве) – обособленное подразделение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(ФГБУ «ФКП Росреестра»).</w:t>
      </w:r>
    </w:p>
    <w:p w14:paraId="2666CA34" w14:textId="77777777" w:rsidR="009255CC" w:rsidRPr="000C475A" w:rsidRDefault="009255CC" w:rsidP="00E26F58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t>Кадастровая палата по Москве реализует на территории Москвы полномочия ФГБУ «ФКП Росреестра» по приему-выдаче документов на государственный кадастровый учет и государственную регистрацию прав на недвижимое имущество, а также предоставлению сведений, содержащихся в Едином государственном реестре недвижимости.</w:t>
      </w:r>
    </w:p>
    <w:p w14:paraId="5067EE61" w14:textId="77777777" w:rsidR="009255CC" w:rsidRPr="000C475A" w:rsidRDefault="009255CC" w:rsidP="00E26F58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t>_____________________________</w:t>
      </w:r>
    </w:p>
    <w:p w14:paraId="3E30CFA3" w14:textId="77777777" w:rsidR="009255CC" w:rsidRPr="000C475A" w:rsidRDefault="009255CC" w:rsidP="00E26F58">
      <w:pPr>
        <w:pBdr>
          <w:top w:val="single" w:sz="4" w:space="1" w:color="auto"/>
        </w:pBdr>
        <w:spacing w:after="0" w:line="240" w:lineRule="auto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t>Контакты для СМИ</w:t>
      </w:r>
    </w:p>
    <w:p w14:paraId="719A763B" w14:textId="77777777" w:rsidR="009255CC" w:rsidRPr="000C475A" w:rsidRDefault="009255CC" w:rsidP="00E26F58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t>Филиал ФГБУ «ФКП Росреестра» по Москве</w:t>
      </w:r>
    </w:p>
    <w:p w14:paraId="4DB6A35A" w14:textId="77777777" w:rsidR="009255CC" w:rsidRPr="000C475A" w:rsidRDefault="009255CC" w:rsidP="00E26F58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t>Москва, Зеленый проспект, 20</w:t>
      </w:r>
    </w:p>
    <w:p w14:paraId="72A59F84" w14:textId="77777777" w:rsidR="009255CC" w:rsidRPr="000C475A" w:rsidRDefault="009255CC" w:rsidP="00E26F58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t>8(495)</w:t>
      </w:r>
      <w:r w:rsidR="00E41D00">
        <w:rPr>
          <w:sz w:val="20"/>
          <w:szCs w:val="20"/>
        </w:rPr>
        <w:t>587-78-55</w:t>
      </w:r>
      <w:r w:rsidRPr="000C475A">
        <w:rPr>
          <w:sz w:val="20"/>
          <w:szCs w:val="20"/>
        </w:rPr>
        <w:t xml:space="preserve"> (вн.23-</w:t>
      </w:r>
      <w:r w:rsidR="00E41D00">
        <w:rPr>
          <w:sz w:val="20"/>
          <w:szCs w:val="20"/>
        </w:rPr>
        <w:t>33</w:t>
      </w:r>
      <w:r w:rsidRPr="000C475A">
        <w:rPr>
          <w:sz w:val="20"/>
          <w:szCs w:val="20"/>
        </w:rPr>
        <w:t>)</w:t>
      </w:r>
    </w:p>
    <w:p w14:paraId="56E57367" w14:textId="77777777" w:rsidR="00517E25" w:rsidRDefault="009255CC" w:rsidP="00E26F58">
      <w:pPr>
        <w:pBdr>
          <w:top w:val="single" w:sz="4" w:space="1" w:color="auto"/>
        </w:pBdr>
        <w:spacing w:after="0" w:line="240" w:lineRule="auto"/>
        <w:jc w:val="both"/>
      </w:pPr>
      <w:r w:rsidRPr="000C475A">
        <w:rPr>
          <w:sz w:val="20"/>
          <w:szCs w:val="20"/>
          <w:lang w:val="en-US"/>
        </w:rPr>
        <w:t>press</w:t>
      </w:r>
      <w:r w:rsidRPr="000C475A">
        <w:rPr>
          <w:sz w:val="20"/>
          <w:szCs w:val="20"/>
        </w:rPr>
        <w:t>@77.kadastr.ru</w:t>
      </w:r>
    </w:p>
    <w:sectPr w:rsidR="00517E25" w:rsidSect="00B531F6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ED505" w14:textId="77777777" w:rsidR="0066033F" w:rsidRDefault="0066033F" w:rsidP="00135A6B">
      <w:pPr>
        <w:spacing w:after="0" w:line="240" w:lineRule="auto"/>
      </w:pPr>
      <w:r>
        <w:separator/>
      </w:r>
    </w:p>
  </w:endnote>
  <w:endnote w:type="continuationSeparator" w:id="0">
    <w:p w14:paraId="4D505CCF" w14:textId="77777777" w:rsidR="0066033F" w:rsidRDefault="0066033F" w:rsidP="0013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9ED06" w14:textId="77777777" w:rsidR="0066033F" w:rsidRDefault="0066033F" w:rsidP="00135A6B">
      <w:pPr>
        <w:spacing w:after="0" w:line="240" w:lineRule="auto"/>
      </w:pPr>
      <w:r>
        <w:separator/>
      </w:r>
    </w:p>
  </w:footnote>
  <w:footnote w:type="continuationSeparator" w:id="0">
    <w:p w14:paraId="373D82AA" w14:textId="77777777" w:rsidR="0066033F" w:rsidRDefault="0066033F" w:rsidP="0013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324231"/>
      <w:docPartObj>
        <w:docPartGallery w:val="Page Numbers (Top of Page)"/>
        <w:docPartUnique/>
      </w:docPartObj>
    </w:sdtPr>
    <w:sdtEndPr/>
    <w:sdtContent>
      <w:p w14:paraId="371CBE63" w14:textId="77777777" w:rsidR="00135A6B" w:rsidRDefault="005E4A85">
        <w:pPr>
          <w:pStyle w:val="a4"/>
          <w:jc w:val="center"/>
        </w:pPr>
        <w:r>
          <w:fldChar w:fldCharType="begin"/>
        </w:r>
        <w:r w:rsidR="00135A6B">
          <w:instrText>PAGE   \* MERGEFORMAT</w:instrText>
        </w:r>
        <w:r>
          <w:fldChar w:fldCharType="separate"/>
        </w:r>
        <w:r w:rsidR="00765FFC">
          <w:rPr>
            <w:noProof/>
          </w:rPr>
          <w:t>3</w:t>
        </w:r>
        <w:r>
          <w:fldChar w:fldCharType="end"/>
        </w:r>
      </w:p>
    </w:sdtContent>
  </w:sdt>
  <w:p w14:paraId="64C09F53" w14:textId="77777777" w:rsidR="00135A6B" w:rsidRDefault="00135A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4106"/>
    <w:multiLevelType w:val="hybridMultilevel"/>
    <w:tmpl w:val="51B8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D3DF1"/>
    <w:multiLevelType w:val="hybridMultilevel"/>
    <w:tmpl w:val="7A5A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екрасов Алексей Викторович">
    <w15:presenceInfo w15:providerId="None" w15:userId="Некрасов Алексей Викт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CC"/>
    <w:rsid w:val="00003BA4"/>
    <w:rsid w:val="00013CB2"/>
    <w:rsid w:val="00023120"/>
    <w:rsid w:val="00030733"/>
    <w:rsid w:val="00042E65"/>
    <w:rsid w:val="0004401A"/>
    <w:rsid w:val="0004518E"/>
    <w:rsid w:val="00046014"/>
    <w:rsid w:val="00062E9D"/>
    <w:rsid w:val="0006656E"/>
    <w:rsid w:val="00067DA7"/>
    <w:rsid w:val="0008472F"/>
    <w:rsid w:val="00085474"/>
    <w:rsid w:val="00091438"/>
    <w:rsid w:val="000A1EED"/>
    <w:rsid w:val="000C0C0E"/>
    <w:rsid w:val="000C577D"/>
    <w:rsid w:val="000D4422"/>
    <w:rsid w:val="000E3EC9"/>
    <w:rsid w:val="000E78A0"/>
    <w:rsid w:val="00112CEB"/>
    <w:rsid w:val="001143BC"/>
    <w:rsid w:val="00115295"/>
    <w:rsid w:val="00116CEA"/>
    <w:rsid w:val="0012107F"/>
    <w:rsid w:val="00121A49"/>
    <w:rsid w:val="00126820"/>
    <w:rsid w:val="001326D2"/>
    <w:rsid w:val="00133E1B"/>
    <w:rsid w:val="00134CCA"/>
    <w:rsid w:val="00135A6B"/>
    <w:rsid w:val="00137397"/>
    <w:rsid w:val="00137F34"/>
    <w:rsid w:val="00152089"/>
    <w:rsid w:val="00153A5C"/>
    <w:rsid w:val="00157E70"/>
    <w:rsid w:val="00166EAE"/>
    <w:rsid w:val="00173393"/>
    <w:rsid w:val="00180B46"/>
    <w:rsid w:val="001832C4"/>
    <w:rsid w:val="00183366"/>
    <w:rsid w:val="00192276"/>
    <w:rsid w:val="00194367"/>
    <w:rsid w:val="001A1E9B"/>
    <w:rsid w:val="001A3C18"/>
    <w:rsid w:val="001A6EA1"/>
    <w:rsid w:val="001B7616"/>
    <w:rsid w:val="001C4BFC"/>
    <w:rsid w:val="001C7F48"/>
    <w:rsid w:val="001F495B"/>
    <w:rsid w:val="001F6E15"/>
    <w:rsid w:val="00201AC8"/>
    <w:rsid w:val="002048F5"/>
    <w:rsid w:val="00205A04"/>
    <w:rsid w:val="00220AB6"/>
    <w:rsid w:val="002219B3"/>
    <w:rsid w:val="0022446F"/>
    <w:rsid w:val="0022697F"/>
    <w:rsid w:val="00245015"/>
    <w:rsid w:val="00245EC7"/>
    <w:rsid w:val="00252BCF"/>
    <w:rsid w:val="00253FDD"/>
    <w:rsid w:val="002607FA"/>
    <w:rsid w:val="00265332"/>
    <w:rsid w:val="002708DF"/>
    <w:rsid w:val="00270C68"/>
    <w:rsid w:val="00270FDC"/>
    <w:rsid w:val="00275CC4"/>
    <w:rsid w:val="00281A45"/>
    <w:rsid w:val="002A144E"/>
    <w:rsid w:val="002B22C9"/>
    <w:rsid w:val="002B28A9"/>
    <w:rsid w:val="002B3310"/>
    <w:rsid w:val="002C0F4B"/>
    <w:rsid w:val="002C5BFE"/>
    <w:rsid w:val="002F0E66"/>
    <w:rsid w:val="002F18DF"/>
    <w:rsid w:val="00300636"/>
    <w:rsid w:val="00313673"/>
    <w:rsid w:val="0031607A"/>
    <w:rsid w:val="00340063"/>
    <w:rsid w:val="00344C24"/>
    <w:rsid w:val="00350660"/>
    <w:rsid w:val="00350A1C"/>
    <w:rsid w:val="003511B0"/>
    <w:rsid w:val="003563EC"/>
    <w:rsid w:val="0036163A"/>
    <w:rsid w:val="0036217D"/>
    <w:rsid w:val="00384350"/>
    <w:rsid w:val="003869DC"/>
    <w:rsid w:val="00392017"/>
    <w:rsid w:val="00392089"/>
    <w:rsid w:val="003930E7"/>
    <w:rsid w:val="00397246"/>
    <w:rsid w:val="003A22E2"/>
    <w:rsid w:val="003B7951"/>
    <w:rsid w:val="003C35D2"/>
    <w:rsid w:val="003D6F6D"/>
    <w:rsid w:val="003D7AC5"/>
    <w:rsid w:val="003E75A2"/>
    <w:rsid w:val="003F0FBE"/>
    <w:rsid w:val="003F57F4"/>
    <w:rsid w:val="003F7B75"/>
    <w:rsid w:val="004002BE"/>
    <w:rsid w:val="004032D5"/>
    <w:rsid w:val="00403B48"/>
    <w:rsid w:val="00404BEB"/>
    <w:rsid w:val="0041244F"/>
    <w:rsid w:val="00416A6A"/>
    <w:rsid w:val="00422749"/>
    <w:rsid w:val="00423DE6"/>
    <w:rsid w:val="0043199E"/>
    <w:rsid w:val="00433D19"/>
    <w:rsid w:val="00447FBD"/>
    <w:rsid w:val="00453897"/>
    <w:rsid w:val="00456333"/>
    <w:rsid w:val="0046301B"/>
    <w:rsid w:val="004635D7"/>
    <w:rsid w:val="00464DFF"/>
    <w:rsid w:val="004817F1"/>
    <w:rsid w:val="00484CF7"/>
    <w:rsid w:val="0049183B"/>
    <w:rsid w:val="00492F8E"/>
    <w:rsid w:val="004C71B1"/>
    <w:rsid w:val="004D3741"/>
    <w:rsid w:val="004D721E"/>
    <w:rsid w:val="004E3384"/>
    <w:rsid w:val="004F234F"/>
    <w:rsid w:val="004F260E"/>
    <w:rsid w:val="004F7D3E"/>
    <w:rsid w:val="00500441"/>
    <w:rsid w:val="00507F8A"/>
    <w:rsid w:val="00513E69"/>
    <w:rsid w:val="005152BE"/>
    <w:rsid w:val="00517E25"/>
    <w:rsid w:val="00521E77"/>
    <w:rsid w:val="005253CE"/>
    <w:rsid w:val="00527F3E"/>
    <w:rsid w:val="00527FC8"/>
    <w:rsid w:val="005313CB"/>
    <w:rsid w:val="00531499"/>
    <w:rsid w:val="00535E3C"/>
    <w:rsid w:val="005428E6"/>
    <w:rsid w:val="00557165"/>
    <w:rsid w:val="00564930"/>
    <w:rsid w:val="00566213"/>
    <w:rsid w:val="00572EF8"/>
    <w:rsid w:val="00582F65"/>
    <w:rsid w:val="00583025"/>
    <w:rsid w:val="0058470F"/>
    <w:rsid w:val="00595BD6"/>
    <w:rsid w:val="005A4EDD"/>
    <w:rsid w:val="005A51E3"/>
    <w:rsid w:val="005B00C4"/>
    <w:rsid w:val="005B46DE"/>
    <w:rsid w:val="005B5408"/>
    <w:rsid w:val="005B650E"/>
    <w:rsid w:val="005C5382"/>
    <w:rsid w:val="005D43AD"/>
    <w:rsid w:val="005D7DE6"/>
    <w:rsid w:val="005E4A85"/>
    <w:rsid w:val="005F5709"/>
    <w:rsid w:val="00613E5F"/>
    <w:rsid w:val="006231DC"/>
    <w:rsid w:val="0063043B"/>
    <w:rsid w:val="006365A6"/>
    <w:rsid w:val="006417F2"/>
    <w:rsid w:val="00643C26"/>
    <w:rsid w:val="0066033F"/>
    <w:rsid w:val="0066247C"/>
    <w:rsid w:val="0067354E"/>
    <w:rsid w:val="0067596A"/>
    <w:rsid w:val="006B055F"/>
    <w:rsid w:val="006B580D"/>
    <w:rsid w:val="006C5177"/>
    <w:rsid w:val="006D797F"/>
    <w:rsid w:val="006F3069"/>
    <w:rsid w:val="00706DE8"/>
    <w:rsid w:val="007274E3"/>
    <w:rsid w:val="00727D07"/>
    <w:rsid w:val="00730146"/>
    <w:rsid w:val="007305D8"/>
    <w:rsid w:val="0073467B"/>
    <w:rsid w:val="0074393E"/>
    <w:rsid w:val="00744993"/>
    <w:rsid w:val="00752AE1"/>
    <w:rsid w:val="00765FFC"/>
    <w:rsid w:val="00766CC8"/>
    <w:rsid w:val="00767D35"/>
    <w:rsid w:val="00783302"/>
    <w:rsid w:val="00783D7B"/>
    <w:rsid w:val="00785816"/>
    <w:rsid w:val="00787E70"/>
    <w:rsid w:val="007915D7"/>
    <w:rsid w:val="00793A67"/>
    <w:rsid w:val="007A078C"/>
    <w:rsid w:val="007A525F"/>
    <w:rsid w:val="007B1710"/>
    <w:rsid w:val="007C1DC5"/>
    <w:rsid w:val="007C6FAF"/>
    <w:rsid w:val="007E38CE"/>
    <w:rsid w:val="007F0130"/>
    <w:rsid w:val="007F5773"/>
    <w:rsid w:val="00805103"/>
    <w:rsid w:val="008119D1"/>
    <w:rsid w:val="00820180"/>
    <w:rsid w:val="00833EB9"/>
    <w:rsid w:val="00835F3D"/>
    <w:rsid w:val="008369FD"/>
    <w:rsid w:val="00840D9B"/>
    <w:rsid w:val="00842740"/>
    <w:rsid w:val="0084773B"/>
    <w:rsid w:val="008645FC"/>
    <w:rsid w:val="0086669D"/>
    <w:rsid w:val="0087297A"/>
    <w:rsid w:val="00875F90"/>
    <w:rsid w:val="008857B9"/>
    <w:rsid w:val="008915D8"/>
    <w:rsid w:val="00895767"/>
    <w:rsid w:val="00896F90"/>
    <w:rsid w:val="00897403"/>
    <w:rsid w:val="008A3AF2"/>
    <w:rsid w:val="008A5E9F"/>
    <w:rsid w:val="008B0465"/>
    <w:rsid w:val="008B384F"/>
    <w:rsid w:val="008B38E8"/>
    <w:rsid w:val="008C3A31"/>
    <w:rsid w:val="008C7335"/>
    <w:rsid w:val="008D286F"/>
    <w:rsid w:val="008D49B4"/>
    <w:rsid w:val="008E0889"/>
    <w:rsid w:val="008E1C4D"/>
    <w:rsid w:val="008F57D4"/>
    <w:rsid w:val="00905BD3"/>
    <w:rsid w:val="00920498"/>
    <w:rsid w:val="0092102E"/>
    <w:rsid w:val="009255CC"/>
    <w:rsid w:val="00925A08"/>
    <w:rsid w:val="00940D21"/>
    <w:rsid w:val="00943CA4"/>
    <w:rsid w:val="009677C6"/>
    <w:rsid w:val="00973DD9"/>
    <w:rsid w:val="00974F51"/>
    <w:rsid w:val="0097598F"/>
    <w:rsid w:val="00977B35"/>
    <w:rsid w:val="0098059C"/>
    <w:rsid w:val="009B214E"/>
    <w:rsid w:val="009B3E2F"/>
    <w:rsid w:val="009C799A"/>
    <w:rsid w:val="009F0C80"/>
    <w:rsid w:val="00A05567"/>
    <w:rsid w:val="00A10EC1"/>
    <w:rsid w:val="00A11A17"/>
    <w:rsid w:val="00A14B48"/>
    <w:rsid w:val="00A15A04"/>
    <w:rsid w:val="00A34DE1"/>
    <w:rsid w:val="00A41E1F"/>
    <w:rsid w:val="00A438AB"/>
    <w:rsid w:val="00A449E1"/>
    <w:rsid w:val="00A55D30"/>
    <w:rsid w:val="00A710AA"/>
    <w:rsid w:val="00A7494E"/>
    <w:rsid w:val="00A87C89"/>
    <w:rsid w:val="00A95CD7"/>
    <w:rsid w:val="00AB3B6E"/>
    <w:rsid w:val="00AB5C35"/>
    <w:rsid w:val="00AB5EBC"/>
    <w:rsid w:val="00AB791F"/>
    <w:rsid w:val="00AE1D4C"/>
    <w:rsid w:val="00AE405C"/>
    <w:rsid w:val="00AF4944"/>
    <w:rsid w:val="00B0161A"/>
    <w:rsid w:val="00B202B7"/>
    <w:rsid w:val="00B20FFE"/>
    <w:rsid w:val="00B3071C"/>
    <w:rsid w:val="00B32439"/>
    <w:rsid w:val="00B35006"/>
    <w:rsid w:val="00B40783"/>
    <w:rsid w:val="00B531F6"/>
    <w:rsid w:val="00B62A3A"/>
    <w:rsid w:val="00B66580"/>
    <w:rsid w:val="00B72B50"/>
    <w:rsid w:val="00B759EF"/>
    <w:rsid w:val="00BB6C96"/>
    <w:rsid w:val="00BC06B5"/>
    <w:rsid w:val="00BC38C9"/>
    <w:rsid w:val="00BD34EC"/>
    <w:rsid w:val="00BD3A0E"/>
    <w:rsid w:val="00BE321B"/>
    <w:rsid w:val="00BE6170"/>
    <w:rsid w:val="00C05745"/>
    <w:rsid w:val="00C0660E"/>
    <w:rsid w:val="00C0705A"/>
    <w:rsid w:val="00C1231A"/>
    <w:rsid w:val="00C12F8F"/>
    <w:rsid w:val="00C14393"/>
    <w:rsid w:val="00C20642"/>
    <w:rsid w:val="00C21C91"/>
    <w:rsid w:val="00C311C0"/>
    <w:rsid w:val="00C34187"/>
    <w:rsid w:val="00C35A22"/>
    <w:rsid w:val="00C36F3A"/>
    <w:rsid w:val="00C427A0"/>
    <w:rsid w:val="00C456E6"/>
    <w:rsid w:val="00C50222"/>
    <w:rsid w:val="00C56B40"/>
    <w:rsid w:val="00C70CBB"/>
    <w:rsid w:val="00C73FC9"/>
    <w:rsid w:val="00C86CBC"/>
    <w:rsid w:val="00CA677F"/>
    <w:rsid w:val="00CA69C4"/>
    <w:rsid w:val="00CB319E"/>
    <w:rsid w:val="00CB6AE2"/>
    <w:rsid w:val="00CC033A"/>
    <w:rsid w:val="00CC79FA"/>
    <w:rsid w:val="00CD61A1"/>
    <w:rsid w:val="00CE0F0A"/>
    <w:rsid w:val="00CE6451"/>
    <w:rsid w:val="00D00257"/>
    <w:rsid w:val="00D22DB3"/>
    <w:rsid w:val="00D26569"/>
    <w:rsid w:val="00D317F7"/>
    <w:rsid w:val="00D324ED"/>
    <w:rsid w:val="00D43B9B"/>
    <w:rsid w:val="00D441B5"/>
    <w:rsid w:val="00D511C1"/>
    <w:rsid w:val="00D54DC2"/>
    <w:rsid w:val="00D6255F"/>
    <w:rsid w:val="00D84D56"/>
    <w:rsid w:val="00D948F1"/>
    <w:rsid w:val="00DA0AF1"/>
    <w:rsid w:val="00DA3031"/>
    <w:rsid w:val="00DA60B9"/>
    <w:rsid w:val="00DB1D27"/>
    <w:rsid w:val="00DB7810"/>
    <w:rsid w:val="00DC187E"/>
    <w:rsid w:val="00DC7B4B"/>
    <w:rsid w:val="00DD028C"/>
    <w:rsid w:val="00DD1460"/>
    <w:rsid w:val="00DD38E2"/>
    <w:rsid w:val="00DD5954"/>
    <w:rsid w:val="00DD7263"/>
    <w:rsid w:val="00DF4BF9"/>
    <w:rsid w:val="00E0077D"/>
    <w:rsid w:val="00E23366"/>
    <w:rsid w:val="00E26F58"/>
    <w:rsid w:val="00E375C5"/>
    <w:rsid w:val="00E41D00"/>
    <w:rsid w:val="00E4507E"/>
    <w:rsid w:val="00E56061"/>
    <w:rsid w:val="00E8081D"/>
    <w:rsid w:val="00E873C9"/>
    <w:rsid w:val="00E95990"/>
    <w:rsid w:val="00EA5BD3"/>
    <w:rsid w:val="00EB4BAA"/>
    <w:rsid w:val="00EB53BD"/>
    <w:rsid w:val="00ED24B5"/>
    <w:rsid w:val="00ED6C3A"/>
    <w:rsid w:val="00ED7F35"/>
    <w:rsid w:val="00EE1B9F"/>
    <w:rsid w:val="00EE4B87"/>
    <w:rsid w:val="00EE7DAF"/>
    <w:rsid w:val="00EF5487"/>
    <w:rsid w:val="00F03071"/>
    <w:rsid w:val="00F23512"/>
    <w:rsid w:val="00F23E24"/>
    <w:rsid w:val="00F25B50"/>
    <w:rsid w:val="00F33F30"/>
    <w:rsid w:val="00F3665A"/>
    <w:rsid w:val="00F4032E"/>
    <w:rsid w:val="00F47C3C"/>
    <w:rsid w:val="00F53CEC"/>
    <w:rsid w:val="00F54EF2"/>
    <w:rsid w:val="00F71F4F"/>
    <w:rsid w:val="00FA3593"/>
    <w:rsid w:val="00FA6322"/>
    <w:rsid w:val="00FB3F22"/>
    <w:rsid w:val="00FC1EE0"/>
    <w:rsid w:val="00FC2809"/>
    <w:rsid w:val="00FD0D88"/>
    <w:rsid w:val="00FD2EFD"/>
    <w:rsid w:val="00FE5659"/>
    <w:rsid w:val="00FE6195"/>
    <w:rsid w:val="00FF3A9A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3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C"/>
  </w:style>
  <w:style w:type="paragraph" w:styleId="2">
    <w:name w:val="heading 2"/>
    <w:basedOn w:val="a"/>
    <w:next w:val="a"/>
    <w:link w:val="20"/>
    <w:uiPriority w:val="9"/>
    <w:unhideWhenUsed/>
    <w:qFormat/>
    <w:rsid w:val="0015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C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A6B"/>
  </w:style>
  <w:style w:type="paragraph" w:styleId="a6">
    <w:name w:val="footer"/>
    <w:basedOn w:val="a"/>
    <w:link w:val="a7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A6B"/>
  </w:style>
  <w:style w:type="paragraph" w:styleId="a8">
    <w:name w:val="Balloon Text"/>
    <w:basedOn w:val="a"/>
    <w:link w:val="a9"/>
    <w:uiPriority w:val="99"/>
    <w:semiHidden/>
    <w:unhideWhenUsed/>
    <w:rsid w:val="00D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4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35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35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35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35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354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53A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7A525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38E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0">
    <w:name w:val="Revision"/>
    <w:hidden/>
    <w:uiPriority w:val="99"/>
    <w:semiHidden/>
    <w:rsid w:val="003563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C"/>
  </w:style>
  <w:style w:type="paragraph" w:styleId="2">
    <w:name w:val="heading 2"/>
    <w:basedOn w:val="a"/>
    <w:next w:val="a"/>
    <w:link w:val="20"/>
    <w:uiPriority w:val="9"/>
    <w:unhideWhenUsed/>
    <w:qFormat/>
    <w:rsid w:val="0015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C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A6B"/>
  </w:style>
  <w:style w:type="paragraph" w:styleId="a6">
    <w:name w:val="footer"/>
    <w:basedOn w:val="a"/>
    <w:link w:val="a7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A6B"/>
  </w:style>
  <w:style w:type="paragraph" w:styleId="a8">
    <w:name w:val="Balloon Text"/>
    <w:basedOn w:val="a"/>
    <w:link w:val="a9"/>
    <w:uiPriority w:val="99"/>
    <w:semiHidden/>
    <w:unhideWhenUsed/>
    <w:rsid w:val="00D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4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35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35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35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35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354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53A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7A525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38E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0">
    <w:name w:val="Revision"/>
    <w:hidden/>
    <w:uiPriority w:val="99"/>
    <w:semiHidden/>
    <w:rsid w:val="00356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5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72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74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30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7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2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98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8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8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930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86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03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98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91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17F7E.CD3B7D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Отдельнова Екатерина Николаевна</dc:creator>
  <cp:lastModifiedBy>Ременюк Кирилл Андреевич</cp:lastModifiedBy>
  <cp:revision>3</cp:revision>
  <cp:lastPrinted>2019-06-05T12:48:00Z</cp:lastPrinted>
  <dcterms:created xsi:type="dcterms:W3CDTF">2019-08-13T07:49:00Z</dcterms:created>
  <dcterms:modified xsi:type="dcterms:W3CDTF">2019-08-19T06:42:00Z</dcterms:modified>
</cp:coreProperties>
</file>