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email: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8B40C0" w:rsidRDefault="00E20899" w:rsidP="0002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Детская шалость с огнем</w:t>
      </w:r>
      <w:r w:rsidR="00DD6732">
        <w:rPr>
          <w:rFonts w:ascii="Times New Roman" w:hAnsi="Times New Roman" w:cs="Times New Roman"/>
          <w:b/>
          <w:sz w:val="36"/>
          <w:szCs w:val="36"/>
        </w:rPr>
        <w:t>.</w:t>
      </w:r>
    </w:p>
    <w:p w:rsidR="00E81E07" w:rsidRDefault="00E81E07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899" w:rsidRPr="00E20899" w:rsidRDefault="00E20899" w:rsidP="00E20899">
      <w:pPr>
        <w:spacing w:after="0"/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  <w:r w:rsidRPr="00E20899">
        <w:rPr>
          <w:rFonts w:ascii="Times New Roman" w:hAnsi="Times New Roman" w:cs="Times New Roman"/>
          <w:sz w:val="32"/>
          <w:szCs w:val="32"/>
        </w:rPr>
        <w:t xml:space="preserve">Шалость с огнем приводит к гибели и травматизму детей. Не оставляйте их без присмотра. Прячьте от малышей спички, легко воспламеняющиеся вещества, курительные принадлежности. </w:t>
      </w:r>
    </w:p>
    <w:p w:rsidR="00E20899" w:rsidRPr="00E20899" w:rsidRDefault="00E20899" w:rsidP="00E20899">
      <w:pPr>
        <w:spacing w:after="0"/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  <w:r w:rsidRPr="00E20899">
        <w:rPr>
          <w:rFonts w:ascii="Times New Roman" w:hAnsi="Times New Roman" w:cs="Times New Roman"/>
          <w:sz w:val="32"/>
          <w:szCs w:val="32"/>
        </w:rPr>
        <w:t xml:space="preserve">Храните в надежных местах петарды, хлопушки и другую пиротехнику. Не разрешайте пользоваться ею детям, подросткам без ведома взрослых. </w:t>
      </w:r>
    </w:p>
    <w:p w:rsidR="00E20899" w:rsidRPr="00E20899" w:rsidRDefault="00E20899" w:rsidP="00E20899">
      <w:pPr>
        <w:spacing w:after="0"/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  <w:r w:rsidRPr="00E20899">
        <w:rPr>
          <w:rFonts w:ascii="Times New Roman" w:hAnsi="Times New Roman" w:cs="Times New Roman"/>
          <w:sz w:val="32"/>
          <w:szCs w:val="32"/>
        </w:rPr>
        <w:t xml:space="preserve">Нельзя устанавливать свечи в местах, к которым имеют доступ дети, и разрешать подросткам держать свечи в спальнях. </w:t>
      </w:r>
    </w:p>
    <w:p w:rsidR="00DD6732" w:rsidRPr="00E20899" w:rsidRDefault="00E20899" w:rsidP="00E20899">
      <w:pPr>
        <w:spacing w:after="0"/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  <w:r w:rsidRPr="00E20899">
        <w:rPr>
          <w:rFonts w:ascii="Times New Roman" w:hAnsi="Times New Roman" w:cs="Times New Roman"/>
          <w:sz w:val="32"/>
          <w:szCs w:val="32"/>
        </w:rPr>
        <w:t>При пожарах, вызванных небрежно брошенными или непотушенными окурками и сигаретами пеплом, в собственных домах погибает больше людей, чем при домашних пожарах, возникающих по другим причинам. Сигареты или пепел часто вызывают тление, которое может продолжаться несколько часов до появления пламени. Большинство людей, погибших в своем доме при пожаре, вызванном курением, не успели выбраться из огня, потому что спали. Как правило, в первую очередь загораются матрасы и постельные принадлежности, а также корзины с мусором и мягкая мебель.</w:t>
      </w:r>
    </w:p>
    <w:p w:rsidR="00E20899" w:rsidRDefault="00E20899" w:rsidP="00E2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899" w:rsidRDefault="00E20899" w:rsidP="00E2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P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87" w:rsidRPr="008B40C0" w:rsidRDefault="00F87687" w:rsidP="003746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24A4B"/>
    <w:rsid w:val="00092FDB"/>
    <w:rsid w:val="00121B98"/>
    <w:rsid w:val="00147894"/>
    <w:rsid w:val="0015211C"/>
    <w:rsid w:val="002314AD"/>
    <w:rsid w:val="0037466B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D61873"/>
    <w:rsid w:val="00DD6732"/>
    <w:rsid w:val="00E20899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Беленко Александр</cp:lastModifiedBy>
  <cp:revision>2</cp:revision>
  <cp:lastPrinted>2014-05-19T11:09:00Z</cp:lastPrinted>
  <dcterms:created xsi:type="dcterms:W3CDTF">2014-07-08T04:39:00Z</dcterms:created>
  <dcterms:modified xsi:type="dcterms:W3CDTF">2014-07-08T04:39:00Z</dcterms:modified>
</cp:coreProperties>
</file>