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D" w:rsidRDefault="000642CD" w:rsidP="00512BA9">
      <w:pPr>
        <w:rPr>
          <w:rFonts w:ascii="Times New Roman" w:hAnsi="Times New Roman" w:cs="Times New Roman"/>
          <w:b/>
          <w:sz w:val="28"/>
          <w:szCs w:val="28"/>
        </w:rPr>
      </w:pPr>
    </w:p>
    <w:p w:rsidR="000642CD" w:rsidRPr="000600B0" w:rsidRDefault="000642CD" w:rsidP="000600B0">
      <w:pPr>
        <w:spacing w:after="14"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0642CD" w:rsidRPr="00571A68" w:rsidRDefault="000642CD" w:rsidP="00571A68">
      <w:pPr>
        <w:spacing w:after="14" w:line="36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деятельности постоянно действующей рабочей группы по профилактике терроризма, минимизации и (или) ликвидации последствий его проявлений поселения Щаповско</w:t>
      </w:r>
      <w:r w:rsidR="0029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в городе  Москве </w:t>
      </w:r>
      <w:r w:rsidR="00296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за </w:t>
      </w:r>
      <w:r w:rsidR="003B0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0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 г.</w:t>
      </w:r>
    </w:p>
    <w:p w:rsidR="00AD4767" w:rsidRDefault="0029689E" w:rsidP="000600B0">
      <w:pPr>
        <w:pStyle w:val="a3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42CD" w:rsidRPr="000600B0">
        <w:rPr>
          <w:rFonts w:ascii="Times New Roman" w:hAnsi="Times New Roman" w:cs="Times New Roman"/>
          <w:sz w:val="28"/>
          <w:szCs w:val="28"/>
        </w:rPr>
        <w:t xml:space="preserve">бстановка на территории поселения Щаповское в городе </w:t>
      </w:r>
      <w:proofErr w:type="spellStart"/>
      <w:r w:rsidR="000642CD" w:rsidRPr="000600B0">
        <w:rPr>
          <w:rFonts w:ascii="Times New Roman" w:hAnsi="Times New Roman" w:cs="Times New Roman"/>
          <w:sz w:val="28"/>
          <w:szCs w:val="28"/>
        </w:rPr>
        <w:t>Мооскве</w:t>
      </w:r>
      <w:proofErr w:type="spellEnd"/>
      <w:r w:rsidR="000642CD" w:rsidRPr="000600B0">
        <w:rPr>
          <w:rFonts w:ascii="Times New Roman" w:hAnsi="Times New Roman" w:cs="Times New Roman"/>
          <w:sz w:val="28"/>
          <w:szCs w:val="28"/>
        </w:rPr>
        <w:t xml:space="preserve"> в сфере противодействия терроризму существенных изменений не  претерпела</w:t>
      </w:r>
      <w:r w:rsidR="008627E8" w:rsidRPr="000600B0">
        <w:rPr>
          <w:rFonts w:ascii="Times New Roman" w:hAnsi="Times New Roman" w:cs="Times New Roman"/>
          <w:sz w:val="28"/>
          <w:szCs w:val="28"/>
        </w:rPr>
        <w:t>, террористических актов не допущено (АППГ-0).</w:t>
      </w:r>
    </w:p>
    <w:p w:rsidR="008627E8" w:rsidRPr="00AD4767" w:rsidRDefault="00AD4767" w:rsidP="00AD476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7E8" w:rsidRPr="00AD4767">
        <w:rPr>
          <w:rFonts w:ascii="Times New Roman" w:hAnsi="Times New Roman" w:cs="Times New Roman"/>
          <w:sz w:val="28"/>
          <w:szCs w:val="28"/>
        </w:rPr>
        <w:t xml:space="preserve">В процессе мониторинга признаки террористических и экстремистских проявлений на территории поселения не выявлены. </w:t>
      </w:r>
    </w:p>
    <w:p w:rsidR="008627E8" w:rsidRPr="000600B0" w:rsidRDefault="008627E8" w:rsidP="000600B0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0B0">
        <w:rPr>
          <w:rFonts w:ascii="Times New Roman" w:hAnsi="Times New Roman" w:cs="Times New Roman"/>
          <w:sz w:val="28"/>
          <w:szCs w:val="28"/>
        </w:rPr>
        <w:t xml:space="preserve"> </w:t>
      </w:r>
      <w:r w:rsidR="00AD4767">
        <w:rPr>
          <w:rFonts w:ascii="Times New Roman" w:hAnsi="Times New Roman" w:cs="Times New Roman"/>
          <w:sz w:val="28"/>
          <w:szCs w:val="28"/>
        </w:rPr>
        <w:t xml:space="preserve">    </w:t>
      </w:r>
      <w:r w:rsidR="0029689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0600B0">
        <w:rPr>
          <w:rFonts w:ascii="Times New Roman" w:hAnsi="Times New Roman" w:cs="Times New Roman"/>
          <w:sz w:val="28"/>
          <w:szCs w:val="28"/>
        </w:rPr>
        <w:t xml:space="preserve"> 2023 года случаев деятельности экстремистских, националистических, религиозных, фанатских, криминальных или иных радикальных объединений, а также вербовочных радикальных террористических группировок и фактов межнациональной и межконфессиональной розни не зарегистрировано, террористических актов на подведомственных объектах не допущено (АППГ-0).</w:t>
      </w:r>
    </w:p>
    <w:p w:rsidR="008627E8" w:rsidRPr="000600B0" w:rsidRDefault="008627E8" w:rsidP="000600B0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0B0">
        <w:rPr>
          <w:rFonts w:ascii="Times New Roman" w:hAnsi="Times New Roman" w:cs="Times New Roman"/>
          <w:sz w:val="28"/>
          <w:szCs w:val="28"/>
        </w:rPr>
        <w:t xml:space="preserve">Материалов с </w:t>
      </w:r>
      <w:proofErr w:type="gramStart"/>
      <w:r w:rsidRPr="000600B0">
        <w:rPr>
          <w:rFonts w:ascii="Times New Roman" w:hAnsi="Times New Roman" w:cs="Times New Roman"/>
          <w:sz w:val="28"/>
          <w:szCs w:val="28"/>
        </w:rPr>
        <w:t>экстремистским</w:t>
      </w:r>
      <w:proofErr w:type="gramEnd"/>
      <w:r w:rsidRPr="000600B0">
        <w:rPr>
          <w:rFonts w:ascii="Times New Roman" w:hAnsi="Times New Roman" w:cs="Times New Roman"/>
          <w:sz w:val="28"/>
          <w:szCs w:val="28"/>
        </w:rPr>
        <w:t xml:space="preserve"> и террористическим контентом в сети Интернет не выявлено (АППГ-0).</w:t>
      </w:r>
    </w:p>
    <w:p w:rsidR="000600B0" w:rsidRDefault="000600B0" w:rsidP="000600B0">
      <w:pPr>
        <w:pStyle w:val="a3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0B0">
        <w:rPr>
          <w:rFonts w:ascii="Times New Roman" w:hAnsi="Times New Roman" w:cs="Times New Roman"/>
          <w:sz w:val="28"/>
          <w:szCs w:val="28"/>
        </w:rPr>
        <w:t>М</w:t>
      </w:r>
      <w:r w:rsidR="008627E8" w:rsidRPr="000600B0">
        <w:rPr>
          <w:rFonts w:ascii="Times New Roman" w:hAnsi="Times New Roman" w:cs="Times New Roman"/>
          <w:sz w:val="28"/>
          <w:szCs w:val="28"/>
        </w:rPr>
        <w:t>ониторинг общественно-политических, социально-экономических и иных процессов в поселении Щаповское, оказывающих влияние на развитие ситуации в сфере профилактики терроризма осуществляется администрацией поселе</w:t>
      </w:r>
      <w:r w:rsidRPr="000600B0">
        <w:rPr>
          <w:rFonts w:ascii="Times New Roman" w:hAnsi="Times New Roman" w:cs="Times New Roman"/>
          <w:sz w:val="28"/>
          <w:szCs w:val="28"/>
        </w:rPr>
        <w:t>ния Щаповское.</w:t>
      </w:r>
      <w:r w:rsidR="008627E8" w:rsidRPr="000600B0">
        <w:rPr>
          <w:rFonts w:ascii="Times New Roman" w:hAnsi="Times New Roman" w:cs="Times New Roman"/>
          <w:sz w:val="28"/>
          <w:szCs w:val="28"/>
        </w:rPr>
        <w:t xml:space="preserve"> Социально-эконо</w:t>
      </w:r>
      <w:r w:rsidRPr="000600B0">
        <w:rPr>
          <w:rFonts w:ascii="Times New Roman" w:hAnsi="Times New Roman" w:cs="Times New Roman"/>
          <w:sz w:val="28"/>
          <w:szCs w:val="28"/>
        </w:rPr>
        <w:t>мическая обстановка</w:t>
      </w:r>
      <w:r w:rsidR="008627E8" w:rsidRPr="000600B0">
        <w:rPr>
          <w:rFonts w:ascii="Times New Roman" w:hAnsi="Times New Roman" w:cs="Times New Roman"/>
          <w:sz w:val="28"/>
          <w:szCs w:val="28"/>
        </w:rPr>
        <w:t xml:space="preserve"> на территории поселения Щаповское </w:t>
      </w:r>
      <w:r w:rsidRPr="000600B0">
        <w:rPr>
          <w:rFonts w:ascii="Times New Roman" w:hAnsi="Times New Roman" w:cs="Times New Roman"/>
          <w:sz w:val="28"/>
          <w:szCs w:val="28"/>
        </w:rPr>
        <w:t>характеризуется как спокойная и контролируемая</w:t>
      </w:r>
      <w:r w:rsidR="008627E8" w:rsidRPr="000600B0">
        <w:rPr>
          <w:rFonts w:ascii="Times New Roman" w:hAnsi="Times New Roman" w:cs="Times New Roman"/>
          <w:sz w:val="28"/>
          <w:szCs w:val="28"/>
        </w:rPr>
        <w:t xml:space="preserve">, существенных изменений в сфере противодействия терроризму не претерпела.   </w:t>
      </w:r>
    </w:p>
    <w:p w:rsidR="008627E8" w:rsidRDefault="00CB54E6" w:rsidP="000600B0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27E8" w:rsidRPr="000600B0">
        <w:rPr>
          <w:rFonts w:ascii="Times New Roman" w:hAnsi="Times New Roman" w:cs="Times New Roman"/>
          <w:sz w:val="28"/>
          <w:szCs w:val="28"/>
        </w:rPr>
        <w:t xml:space="preserve">  </w:t>
      </w:r>
      <w:r w:rsidR="000600B0" w:rsidRPr="000600B0">
        <w:rPr>
          <w:rFonts w:ascii="Times New Roman" w:hAnsi="Times New Roman" w:cs="Times New Roman"/>
          <w:sz w:val="28"/>
          <w:szCs w:val="28"/>
        </w:rPr>
        <w:t>С целью недопущения вовлечения населения, прежде всего молодежи в террористическую деятельность администрацией поселения Щаповское разработан Перечень мероприятий по противодейст</w:t>
      </w:r>
      <w:r w:rsidR="000600B0">
        <w:rPr>
          <w:rFonts w:ascii="Times New Roman" w:hAnsi="Times New Roman" w:cs="Times New Roman"/>
          <w:sz w:val="28"/>
          <w:szCs w:val="28"/>
        </w:rPr>
        <w:t>вию идеологии терроризма на 2023</w:t>
      </w:r>
      <w:r w:rsidR="000600B0" w:rsidRPr="000600B0">
        <w:rPr>
          <w:rFonts w:ascii="Times New Roman" w:hAnsi="Times New Roman" w:cs="Times New Roman"/>
          <w:sz w:val="28"/>
          <w:szCs w:val="28"/>
        </w:rPr>
        <w:t xml:space="preserve"> год. Перечень мероприятий включает в себя организационные и научно-методические мероприятий, мероприятия в области молодежной политики, образования, культуры и спорта, взаимодействие с религиозными организациями и институтами гражданского общества, а также мероприятий по досугово-культурным, патриотическим и просветительским направлениям. К </w:t>
      </w:r>
      <w:r w:rsidR="000600B0" w:rsidRPr="000600B0">
        <w:rPr>
          <w:rFonts w:ascii="Times New Roman" w:hAnsi="Times New Roman" w:cs="Times New Roman"/>
          <w:sz w:val="28"/>
          <w:szCs w:val="28"/>
        </w:rPr>
        <w:lastRenderedPageBreak/>
        <w:t>реализации межведомственных мероприятий привлечены представители</w:t>
      </w:r>
      <w:r w:rsidR="000600B0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proofErr w:type="spellStart"/>
      <w:r w:rsidR="000600B0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0600B0">
        <w:rPr>
          <w:rFonts w:ascii="Times New Roman" w:hAnsi="Times New Roman" w:cs="Times New Roman"/>
          <w:sz w:val="28"/>
          <w:szCs w:val="28"/>
        </w:rPr>
        <w:t>», МБ</w:t>
      </w:r>
      <w:r w:rsidR="000600B0" w:rsidRPr="000600B0">
        <w:rPr>
          <w:rFonts w:ascii="Times New Roman" w:hAnsi="Times New Roman" w:cs="Times New Roman"/>
          <w:sz w:val="28"/>
          <w:szCs w:val="28"/>
        </w:rPr>
        <w:t xml:space="preserve">УК поселения Щаповское «ДК «Солнечный», МКУ </w:t>
      </w:r>
      <w:proofErr w:type="spellStart"/>
      <w:r w:rsidR="000600B0" w:rsidRPr="000600B0">
        <w:rPr>
          <w:rFonts w:ascii="Times New Roman" w:hAnsi="Times New Roman" w:cs="Times New Roman"/>
          <w:sz w:val="28"/>
          <w:szCs w:val="28"/>
        </w:rPr>
        <w:t>пос</w:t>
      </w:r>
      <w:r w:rsidR="000600B0">
        <w:rPr>
          <w:rFonts w:ascii="Times New Roman" w:hAnsi="Times New Roman" w:cs="Times New Roman"/>
          <w:sz w:val="28"/>
          <w:szCs w:val="28"/>
        </w:rPr>
        <w:t>елениия</w:t>
      </w:r>
      <w:proofErr w:type="spellEnd"/>
      <w:r w:rsidR="000600B0">
        <w:rPr>
          <w:rFonts w:ascii="Times New Roman" w:hAnsi="Times New Roman" w:cs="Times New Roman"/>
          <w:sz w:val="28"/>
          <w:szCs w:val="28"/>
        </w:rPr>
        <w:t xml:space="preserve"> Щаповское «СК «Заря», МБ</w:t>
      </w:r>
      <w:r w:rsidR="000600B0" w:rsidRPr="000600B0">
        <w:rPr>
          <w:rFonts w:ascii="Times New Roman" w:hAnsi="Times New Roman" w:cs="Times New Roman"/>
          <w:sz w:val="28"/>
          <w:szCs w:val="28"/>
        </w:rPr>
        <w:t>УК поселения Щаповское «Муниципальный музей истории усадьбы «</w:t>
      </w:r>
      <w:proofErr w:type="spellStart"/>
      <w:r w:rsidR="000600B0" w:rsidRPr="000600B0">
        <w:rPr>
          <w:rFonts w:ascii="Times New Roman" w:hAnsi="Times New Roman" w:cs="Times New Roman"/>
          <w:sz w:val="28"/>
          <w:szCs w:val="28"/>
        </w:rPr>
        <w:t>Щапово</w:t>
      </w:r>
      <w:r w:rsidR="000600B0">
        <w:rPr>
          <w:rFonts w:ascii="Times New Roman" w:hAnsi="Times New Roman" w:cs="Times New Roman"/>
          <w:sz w:val="28"/>
          <w:szCs w:val="28"/>
        </w:rPr>
        <w:t>-Александрово</w:t>
      </w:r>
      <w:proofErr w:type="spellEnd"/>
      <w:r w:rsidR="000600B0">
        <w:rPr>
          <w:rFonts w:ascii="Times New Roman" w:hAnsi="Times New Roman" w:cs="Times New Roman"/>
          <w:sz w:val="28"/>
          <w:szCs w:val="28"/>
        </w:rPr>
        <w:t xml:space="preserve">», ГБОУ </w:t>
      </w:r>
      <w:proofErr w:type="spellStart"/>
      <w:r w:rsidR="000600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00B0">
        <w:rPr>
          <w:rFonts w:ascii="Times New Roman" w:hAnsi="Times New Roman" w:cs="Times New Roman"/>
          <w:sz w:val="28"/>
          <w:szCs w:val="28"/>
        </w:rPr>
        <w:t>.</w:t>
      </w:r>
      <w:r w:rsidR="000600B0" w:rsidRPr="000600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600B0" w:rsidRPr="000600B0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0600B0" w:rsidRPr="000600B0">
        <w:rPr>
          <w:rFonts w:ascii="Times New Roman" w:hAnsi="Times New Roman" w:cs="Times New Roman"/>
          <w:sz w:val="28"/>
          <w:szCs w:val="28"/>
        </w:rPr>
        <w:t xml:space="preserve"> «Школа № 2075», Центр</w:t>
      </w:r>
      <w:r w:rsidR="000600B0">
        <w:rPr>
          <w:rFonts w:ascii="Times New Roman" w:hAnsi="Times New Roman" w:cs="Times New Roman"/>
          <w:sz w:val="28"/>
          <w:szCs w:val="28"/>
        </w:rPr>
        <w:t xml:space="preserve"> социальной защиты, Молодежная палата</w:t>
      </w:r>
      <w:r w:rsidR="000600B0" w:rsidRPr="000600B0">
        <w:rPr>
          <w:rFonts w:ascii="Times New Roman" w:hAnsi="Times New Roman" w:cs="Times New Roman"/>
          <w:sz w:val="28"/>
          <w:szCs w:val="28"/>
        </w:rPr>
        <w:t xml:space="preserve"> поселения и Совет ветеранов поселения.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696F">
        <w:rPr>
          <w:rFonts w:ascii="Times New Roman" w:hAnsi="Times New Roman" w:cs="Times New Roman"/>
          <w:sz w:val="28"/>
          <w:szCs w:val="28"/>
        </w:rPr>
        <w:t>с Постановлением Администрации поселения Щаповское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6F">
        <w:rPr>
          <w:rFonts w:ascii="Times New Roman" w:hAnsi="Times New Roman" w:cs="Times New Roman"/>
          <w:sz w:val="28"/>
          <w:szCs w:val="28"/>
        </w:rPr>
        <w:t>18 от 30.03.2016 «О создании межведомственной комиссии по обследованию мест массового пребывания людей в администрации пос</w:t>
      </w:r>
      <w:r w:rsidR="000C7333">
        <w:rPr>
          <w:rFonts w:ascii="Times New Roman" w:hAnsi="Times New Roman" w:cs="Times New Roman"/>
          <w:sz w:val="28"/>
          <w:szCs w:val="28"/>
        </w:rPr>
        <w:t>еления Щаповское» в  марте 2023 года</w:t>
      </w:r>
      <w:r w:rsidRPr="00BE696F">
        <w:rPr>
          <w:rFonts w:ascii="Times New Roman" w:hAnsi="Times New Roman" w:cs="Times New Roman"/>
          <w:sz w:val="28"/>
          <w:szCs w:val="28"/>
        </w:rPr>
        <w:t xml:space="preserve"> актуализированы утвержденные перечни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потенциальных объектов террористических посягательств</w:t>
      </w:r>
      <w:r w:rsidRPr="00BE696F">
        <w:rPr>
          <w:rFonts w:ascii="Times New Roman" w:hAnsi="Times New Roman" w:cs="Times New Roman"/>
          <w:sz w:val="28"/>
          <w:szCs w:val="28"/>
        </w:rPr>
        <w:t>.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На те</w:t>
      </w:r>
      <w:r>
        <w:rPr>
          <w:rFonts w:ascii="Times New Roman" w:hAnsi="Times New Roman" w:cs="Times New Roman"/>
          <w:sz w:val="28"/>
          <w:szCs w:val="28"/>
        </w:rPr>
        <w:t>рритории поселения Щаповское 68</w:t>
      </w:r>
      <w:r w:rsidRPr="00BE696F">
        <w:rPr>
          <w:rFonts w:ascii="Times New Roman" w:hAnsi="Times New Roman" w:cs="Times New Roman"/>
          <w:sz w:val="28"/>
          <w:szCs w:val="28"/>
        </w:rPr>
        <w:t xml:space="preserve"> потенциальных объектов </w:t>
      </w:r>
      <w:r w:rsidR="000C7333">
        <w:rPr>
          <w:rFonts w:ascii="Times New Roman" w:hAnsi="Times New Roman" w:cs="Times New Roman"/>
          <w:sz w:val="28"/>
          <w:szCs w:val="28"/>
        </w:rPr>
        <w:t xml:space="preserve"> вероятных </w:t>
      </w:r>
      <w:r w:rsidRPr="00BE696F">
        <w:rPr>
          <w:rFonts w:ascii="Times New Roman" w:hAnsi="Times New Roman" w:cs="Times New Roman"/>
          <w:sz w:val="28"/>
          <w:szCs w:val="28"/>
        </w:rPr>
        <w:t>террористических посягательств, из них к различным категориям отнесены: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6F">
        <w:rPr>
          <w:rFonts w:ascii="Times New Roman" w:hAnsi="Times New Roman" w:cs="Times New Roman"/>
          <w:sz w:val="28"/>
          <w:szCs w:val="28"/>
        </w:rPr>
        <w:t>КВО -0 (АППГ-0)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- ПОО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(АППГ – 0</w:t>
      </w:r>
      <w:r w:rsidRPr="00BE696F">
        <w:rPr>
          <w:rFonts w:ascii="Times New Roman" w:hAnsi="Times New Roman" w:cs="Times New Roman"/>
          <w:sz w:val="28"/>
          <w:szCs w:val="28"/>
        </w:rPr>
        <w:t>);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- ММПЛ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A9">
        <w:rPr>
          <w:rFonts w:ascii="Times New Roman" w:hAnsi="Times New Roman" w:cs="Times New Roman"/>
          <w:sz w:val="28"/>
          <w:szCs w:val="28"/>
        </w:rPr>
        <w:t>0</w:t>
      </w:r>
      <w:r w:rsidRPr="00BE696F">
        <w:rPr>
          <w:rFonts w:ascii="Times New Roman" w:hAnsi="Times New Roman" w:cs="Times New Roman"/>
          <w:sz w:val="28"/>
          <w:szCs w:val="28"/>
        </w:rPr>
        <w:t xml:space="preserve"> (АППГ –</w:t>
      </w:r>
      <w:r w:rsidRPr="00512BA9">
        <w:rPr>
          <w:rFonts w:ascii="Times New Roman" w:hAnsi="Times New Roman" w:cs="Times New Roman"/>
          <w:sz w:val="28"/>
          <w:szCs w:val="28"/>
        </w:rPr>
        <w:t>3</w:t>
      </w:r>
      <w:r w:rsidRPr="00BE696F">
        <w:rPr>
          <w:rFonts w:ascii="Times New Roman" w:hAnsi="Times New Roman" w:cs="Times New Roman"/>
          <w:sz w:val="28"/>
          <w:szCs w:val="28"/>
        </w:rPr>
        <w:t>);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ТЭК </w:t>
      </w:r>
      <w:r w:rsidRPr="00512B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(АППГ –8</w:t>
      </w:r>
      <w:r w:rsidRPr="00BE696F">
        <w:rPr>
          <w:rFonts w:ascii="Times New Roman" w:hAnsi="Times New Roman" w:cs="Times New Roman"/>
          <w:sz w:val="28"/>
          <w:szCs w:val="28"/>
        </w:rPr>
        <w:t>);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- транспортной инфраст</w:t>
      </w:r>
      <w:r>
        <w:rPr>
          <w:rFonts w:ascii="Times New Roman" w:hAnsi="Times New Roman" w:cs="Times New Roman"/>
          <w:sz w:val="28"/>
          <w:szCs w:val="28"/>
        </w:rPr>
        <w:t xml:space="preserve">руктуры и транспортных средств </w:t>
      </w:r>
      <w:r w:rsidRPr="00512BA9">
        <w:rPr>
          <w:rFonts w:ascii="Times New Roman" w:hAnsi="Times New Roman" w:cs="Times New Roman"/>
          <w:sz w:val="28"/>
          <w:szCs w:val="28"/>
        </w:rPr>
        <w:t>0</w:t>
      </w:r>
      <w:r w:rsidRPr="00BE696F">
        <w:rPr>
          <w:rFonts w:ascii="Times New Roman" w:hAnsi="Times New Roman" w:cs="Times New Roman"/>
          <w:sz w:val="28"/>
          <w:szCs w:val="28"/>
        </w:rPr>
        <w:t xml:space="preserve"> (АППГ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A9">
        <w:rPr>
          <w:rFonts w:ascii="Times New Roman" w:hAnsi="Times New Roman" w:cs="Times New Roman"/>
          <w:sz w:val="28"/>
          <w:szCs w:val="28"/>
        </w:rPr>
        <w:t>0</w:t>
      </w:r>
      <w:r w:rsidRPr="00BE696F">
        <w:rPr>
          <w:rFonts w:ascii="Times New Roman" w:hAnsi="Times New Roman" w:cs="Times New Roman"/>
          <w:sz w:val="28"/>
          <w:szCs w:val="28"/>
        </w:rPr>
        <w:t>);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6F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2B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6F">
        <w:rPr>
          <w:rFonts w:ascii="Times New Roman" w:hAnsi="Times New Roman" w:cs="Times New Roman"/>
          <w:sz w:val="28"/>
          <w:szCs w:val="28"/>
        </w:rPr>
        <w:t xml:space="preserve"> (АППГ-</w:t>
      </w:r>
      <w:r w:rsidRPr="00382C9D">
        <w:rPr>
          <w:rFonts w:ascii="Times New Roman" w:hAnsi="Times New Roman" w:cs="Times New Roman"/>
          <w:sz w:val="28"/>
          <w:szCs w:val="28"/>
        </w:rPr>
        <w:t>2</w:t>
      </w:r>
      <w:r w:rsidRPr="00BE696F">
        <w:rPr>
          <w:rFonts w:ascii="Times New Roman" w:hAnsi="Times New Roman" w:cs="Times New Roman"/>
          <w:sz w:val="28"/>
          <w:szCs w:val="28"/>
        </w:rPr>
        <w:t>);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6F">
        <w:rPr>
          <w:rFonts w:ascii="Times New Roman" w:hAnsi="Times New Roman" w:cs="Times New Roman"/>
          <w:sz w:val="28"/>
          <w:szCs w:val="28"/>
        </w:rPr>
        <w:t>образования -</w:t>
      </w:r>
      <w:r w:rsidRPr="00382C9D">
        <w:rPr>
          <w:rFonts w:ascii="Times New Roman" w:hAnsi="Times New Roman" w:cs="Times New Roman"/>
          <w:sz w:val="28"/>
          <w:szCs w:val="28"/>
        </w:rPr>
        <w:t>4</w:t>
      </w:r>
      <w:r w:rsidRPr="00BE696F">
        <w:rPr>
          <w:rFonts w:ascii="Times New Roman" w:hAnsi="Times New Roman" w:cs="Times New Roman"/>
          <w:sz w:val="28"/>
          <w:szCs w:val="28"/>
        </w:rPr>
        <w:t xml:space="preserve"> (АППГ-</w:t>
      </w:r>
      <w:r w:rsidRPr="00382C9D">
        <w:rPr>
          <w:rFonts w:ascii="Times New Roman" w:hAnsi="Times New Roman" w:cs="Times New Roman"/>
          <w:sz w:val="28"/>
          <w:szCs w:val="28"/>
        </w:rPr>
        <w:t>4</w:t>
      </w:r>
      <w:r w:rsidRPr="00BE696F">
        <w:rPr>
          <w:rFonts w:ascii="Times New Roman" w:hAnsi="Times New Roman" w:cs="Times New Roman"/>
          <w:sz w:val="28"/>
          <w:szCs w:val="28"/>
        </w:rPr>
        <w:t>);</w:t>
      </w:r>
    </w:p>
    <w:p w:rsidR="00E14EA4" w:rsidRPr="00BE696F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9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6F">
        <w:rPr>
          <w:rFonts w:ascii="Times New Roman" w:hAnsi="Times New Roman" w:cs="Times New Roman"/>
          <w:sz w:val="28"/>
          <w:szCs w:val="28"/>
        </w:rPr>
        <w:t xml:space="preserve">других объектов в установленной сфере деятельности- </w:t>
      </w:r>
      <w:r w:rsidRPr="00382C9D">
        <w:rPr>
          <w:rFonts w:ascii="Times New Roman" w:hAnsi="Times New Roman" w:cs="Times New Roman"/>
          <w:sz w:val="28"/>
          <w:szCs w:val="28"/>
        </w:rPr>
        <w:t>54</w:t>
      </w:r>
      <w:r w:rsidRPr="00BE696F">
        <w:rPr>
          <w:rFonts w:ascii="Times New Roman" w:hAnsi="Times New Roman" w:cs="Times New Roman"/>
          <w:sz w:val="28"/>
          <w:szCs w:val="28"/>
        </w:rPr>
        <w:t xml:space="preserve"> (АППГ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333">
        <w:rPr>
          <w:rFonts w:ascii="Times New Roman" w:hAnsi="Times New Roman" w:cs="Times New Roman"/>
          <w:sz w:val="28"/>
          <w:szCs w:val="28"/>
        </w:rPr>
        <w:t>54</w:t>
      </w:r>
      <w:r w:rsidRPr="00BE696F">
        <w:rPr>
          <w:rFonts w:ascii="Times New Roman" w:hAnsi="Times New Roman" w:cs="Times New Roman"/>
          <w:sz w:val="28"/>
          <w:szCs w:val="28"/>
        </w:rPr>
        <w:t>)</w:t>
      </w:r>
    </w:p>
    <w:p w:rsidR="00E14EA4" w:rsidRDefault="00E14EA4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за 9 месяцев</w:t>
      </w:r>
      <w:r w:rsidR="000C7333">
        <w:rPr>
          <w:rFonts w:ascii="Times New Roman" w:hAnsi="Times New Roman" w:cs="Times New Roman"/>
          <w:sz w:val="28"/>
          <w:szCs w:val="28"/>
        </w:rPr>
        <w:t xml:space="preserve"> 2023</w:t>
      </w:r>
      <w:r w:rsidRPr="00382C9D">
        <w:rPr>
          <w:rFonts w:ascii="Times New Roman" w:hAnsi="Times New Roman" w:cs="Times New Roman"/>
          <w:sz w:val="28"/>
          <w:szCs w:val="28"/>
        </w:rPr>
        <w:t xml:space="preserve"> года из общего количества объектов паспортизировано</w:t>
      </w:r>
      <w:r w:rsidR="000C7333">
        <w:rPr>
          <w:rFonts w:ascii="Times New Roman" w:hAnsi="Times New Roman" w:cs="Times New Roman"/>
          <w:sz w:val="28"/>
          <w:szCs w:val="28"/>
        </w:rPr>
        <w:t xml:space="preserve"> 24 (АППГ - 14), ММПЛ 0 (АППГ –0</w:t>
      </w:r>
      <w:r w:rsidRPr="00382C9D">
        <w:rPr>
          <w:rFonts w:ascii="Times New Roman" w:hAnsi="Times New Roman" w:cs="Times New Roman"/>
          <w:sz w:val="28"/>
          <w:szCs w:val="28"/>
        </w:rPr>
        <w:t>), ТЭК 1 (АППГ – 1</w:t>
      </w:r>
      <w:r w:rsidR="000C7333">
        <w:rPr>
          <w:rFonts w:ascii="Times New Roman" w:hAnsi="Times New Roman" w:cs="Times New Roman"/>
          <w:sz w:val="28"/>
          <w:szCs w:val="28"/>
        </w:rPr>
        <w:t>), объектов торговли -5 (АППГ -5</w:t>
      </w:r>
      <w:r w:rsidRPr="00382C9D">
        <w:rPr>
          <w:rFonts w:ascii="Times New Roman" w:hAnsi="Times New Roman" w:cs="Times New Roman"/>
          <w:sz w:val="28"/>
          <w:szCs w:val="28"/>
        </w:rPr>
        <w:t>), объ</w:t>
      </w:r>
      <w:r w:rsidR="000C7333">
        <w:rPr>
          <w:rFonts w:ascii="Times New Roman" w:hAnsi="Times New Roman" w:cs="Times New Roman"/>
          <w:sz w:val="28"/>
          <w:szCs w:val="28"/>
        </w:rPr>
        <w:t>ектов здравоохранения- 3 (АППГ-3</w:t>
      </w:r>
      <w:r w:rsidRPr="00382C9D">
        <w:rPr>
          <w:rFonts w:ascii="Times New Roman" w:hAnsi="Times New Roman" w:cs="Times New Roman"/>
          <w:sz w:val="28"/>
          <w:szCs w:val="28"/>
        </w:rPr>
        <w:t>)</w:t>
      </w:r>
      <w:r w:rsidR="000C7333">
        <w:rPr>
          <w:rFonts w:ascii="Times New Roman" w:hAnsi="Times New Roman" w:cs="Times New Roman"/>
          <w:sz w:val="28"/>
          <w:szCs w:val="28"/>
        </w:rPr>
        <w:t>, объектов культуры -3 (АППГ – 3</w:t>
      </w:r>
      <w:r w:rsidRPr="00382C9D">
        <w:rPr>
          <w:rFonts w:ascii="Times New Roman" w:hAnsi="Times New Roman" w:cs="Times New Roman"/>
          <w:sz w:val="28"/>
          <w:szCs w:val="28"/>
        </w:rPr>
        <w:t>), объектов гостиничного комплекса – 1 (АППГ-1), объекты спорта -2 (АППГ-2),</w:t>
      </w:r>
      <w:r w:rsidR="000C7333">
        <w:rPr>
          <w:rFonts w:ascii="Times New Roman" w:hAnsi="Times New Roman" w:cs="Times New Roman"/>
          <w:sz w:val="28"/>
          <w:szCs w:val="28"/>
        </w:rPr>
        <w:t xml:space="preserve"> религиозных объектов -3 (АППГ-3) иных объектов -6 (АППГ-6</w:t>
      </w:r>
      <w:r w:rsidRPr="00382C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F308B" w:rsidRDefault="00AF308B" w:rsidP="000C73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>В администрации поселения Постановлением администрации от 26.12.2019 №152 создана постоянно действующая   рабочая группа по вопросам профилактики терроризма, минимизации и (или) ликвидации последствий его проявлений поселения Щаповс</w:t>
      </w:r>
      <w:r>
        <w:rPr>
          <w:rFonts w:ascii="Times New Roman" w:hAnsi="Times New Roman" w:cs="Times New Roman"/>
          <w:sz w:val="28"/>
          <w:szCs w:val="28"/>
        </w:rPr>
        <w:t>кое в городе Москве. Проведено 4</w:t>
      </w:r>
      <w:r w:rsidRPr="00AF308B">
        <w:rPr>
          <w:rFonts w:ascii="Times New Roman" w:hAnsi="Times New Roman" w:cs="Times New Roman"/>
          <w:sz w:val="28"/>
          <w:szCs w:val="28"/>
        </w:rPr>
        <w:t xml:space="preserve"> заседания ПДРГ (АП</w:t>
      </w:r>
      <w:r>
        <w:rPr>
          <w:rFonts w:ascii="Times New Roman" w:hAnsi="Times New Roman" w:cs="Times New Roman"/>
          <w:sz w:val="28"/>
          <w:szCs w:val="28"/>
        </w:rPr>
        <w:t>ПГ-2), на котором рассмотрены 10</w:t>
      </w:r>
      <w:r w:rsidRPr="00AF308B">
        <w:rPr>
          <w:rFonts w:ascii="Times New Roman" w:hAnsi="Times New Roman" w:cs="Times New Roman"/>
          <w:sz w:val="28"/>
          <w:szCs w:val="28"/>
        </w:rPr>
        <w:t xml:space="preserve"> вопросов. Основным ожидаемым </w:t>
      </w:r>
      <w:r w:rsidRPr="00AF308B">
        <w:rPr>
          <w:rFonts w:ascii="Times New Roman" w:hAnsi="Times New Roman" w:cs="Times New Roman"/>
          <w:sz w:val="28"/>
          <w:szCs w:val="28"/>
        </w:rPr>
        <w:lastRenderedPageBreak/>
        <w:t>результатом является реализации мер, направленных на обеспечение антитеррористической защищенности объектов, расположенных на территории поселения, усилении бдительности и  воспитании межнациональной терпимости у подрастающего поколения.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F308B">
        <w:t xml:space="preserve"> </w:t>
      </w:r>
      <w:r w:rsidRPr="00AF308B">
        <w:rPr>
          <w:rFonts w:ascii="Times New Roman" w:hAnsi="Times New Roman" w:cs="Times New Roman"/>
          <w:sz w:val="28"/>
          <w:szCs w:val="28"/>
        </w:rPr>
        <w:t xml:space="preserve">Идеологическое противодействие проводится через формирование религиозной и межнациональной терпимости, патриотизма, здорового образа жизни среди населения. Одной из основных мер профилактики является организация занятости подростков и молодежи.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На территории поселения Щаповское для реализации потенциала молодежи </w:t>
      </w:r>
      <w:proofErr w:type="gramStart"/>
      <w:r w:rsidRPr="00AF308B">
        <w:rPr>
          <w:rFonts w:ascii="Times New Roman" w:hAnsi="Times New Roman" w:cs="Times New Roman"/>
          <w:sz w:val="28"/>
          <w:szCs w:val="28"/>
        </w:rPr>
        <w:t>созданы и функционируют</w:t>
      </w:r>
      <w:proofErr w:type="gramEnd"/>
      <w:r w:rsidRPr="00AF308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- 38 клубных формирований Дома культуры «Солнечный», охвачено 552 человека;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- 10 спортивных секций  спортивного клуба «Заря», где занимается  280  детей и подростков,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- учреждение дополнительного образования Детская школа искусств «Гармония», посещают 205 детей.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- Молодежная палата поселения  (7 чел. (основной состав) от 18 до 35 лет,  5 чел. (резерв) от 16 до 18 лет), 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>- Молодежный актив "</w:t>
      </w:r>
      <w:proofErr w:type="spellStart"/>
      <w:r w:rsidRPr="00AF308B">
        <w:rPr>
          <w:rFonts w:ascii="Times New Roman" w:hAnsi="Times New Roman" w:cs="Times New Roman"/>
          <w:sz w:val="28"/>
          <w:szCs w:val="28"/>
        </w:rPr>
        <w:t>Максидром</w:t>
      </w:r>
      <w:proofErr w:type="spellEnd"/>
      <w:r w:rsidRPr="00AF308B">
        <w:rPr>
          <w:rFonts w:ascii="Times New Roman" w:hAnsi="Times New Roman" w:cs="Times New Roman"/>
          <w:sz w:val="28"/>
          <w:szCs w:val="28"/>
        </w:rPr>
        <w:t xml:space="preserve">" (при "ДК "Солнечный" -25 человек от 12 до 17 лет),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- Профессиональный футбольный клуб "Молния" (ПФК "Молния" актив - 10 человек от 14 до 30 лет). 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>На базе этих учреждений при активном участии членов Молодежной палаты поселения и молодежного актива «</w:t>
      </w:r>
      <w:proofErr w:type="spellStart"/>
      <w:r w:rsidRPr="00AF308B">
        <w:rPr>
          <w:rFonts w:ascii="Times New Roman" w:hAnsi="Times New Roman" w:cs="Times New Roman"/>
          <w:sz w:val="28"/>
          <w:szCs w:val="28"/>
        </w:rPr>
        <w:t>Максидром</w:t>
      </w:r>
      <w:proofErr w:type="spellEnd"/>
      <w:r w:rsidRPr="00AF308B">
        <w:rPr>
          <w:rFonts w:ascii="Times New Roman" w:hAnsi="Times New Roman" w:cs="Times New Roman"/>
          <w:sz w:val="28"/>
          <w:szCs w:val="28"/>
        </w:rPr>
        <w:t>» проводятся мероприятия спортивно-оздоровительной и культурно-просветительской направленности.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Накануне проведения массовых мероприятий культурной и  спортивной направленности члены пропагандистской группы по противодействию идеологии терроризма и экстремизма проводят с представителями молодежи профилактические беседы-инструктажи о правилах поведения на мероприятии и профилактике экстремистских проявлений. </w:t>
      </w:r>
    </w:p>
    <w:p w:rsidR="00AF308B" w:rsidRPr="00AF308B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 xml:space="preserve">Администрация поселения Щаповское совместно с образовательными и досуговыми учреждениями проводит мероприятия, направленные на </w:t>
      </w:r>
      <w:r w:rsidRPr="00AF308B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противодействие распространения криминальной культуры среди несовершеннолетних. Вовлечения их в деструктивные движения. </w:t>
      </w:r>
    </w:p>
    <w:p w:rsidR="00AF308B" w:rsidRPr="00BD0C32" w:rsidRDefault="00AF308B" w:rsidP="00AF3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8B">
        <w:rPr>
          <w:rFonts w:ascii="Times New Roman" w:hAnsi="Times New Roman" w:cs="Times New Roman"/>
          <w:sz w:val="28"/>
          <w:szCs w:val="28"/>
        </w:rPr>
        <w:t>Советом профилактики при администрации поселения проводятся профилактические мероприятия с несовершеннолетними и семьями, состоящими на учете в КДН ТиНАО. При необходимости оказывается содействие в трудовом, бытовом и досуговом устройстве несовершеннолетних, состоящих на учете в КДН, а также находящихся в группе риска.</w:t>
      </w:r>
    </w:p>
    <w:p w:rsidR="000600B0" w:rsidRDefault="00AF308B" w:rsidP="000C733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057E4" w:rsidRPr="00505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7E4">
        <w:rPr>
          <w:rFonts w:ascii="Times New Roman" w:hAnsi="Times New Roman" w:cs="Times New Roman"/>
          <w:bCs/>
          <w:sz w:val="28"/>
          <w:szCs w:val="28"/>
        </w:rPr>
        <w:t>Антитеррористические тренировки на территории поселения проводятся для достижения эффективности обучения оперативных групп поселения привлекаемых к решению задач по организации и осуществлению практических мероприятий. Тренировки проводятся ежегодно для  совершенствования деятельности членов оперативных групп, совершенствования эффективности взаимодействия сил и средств, а так же оценки готовности сил и средств. Руководство оперативной группой осуществляет глава администрации поселения. В ходе тренировки предусматривается проведение мероприятий, обеспечивающих сохранность частной, государственной, муниципальной и иных форм собственности, а так же соблюдение мер безопасности. За 9 месяцев 2023</w:t>
      </w:r>
      <w:r w:rsidR="005555D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057E4">
        <w:rPr>
          <w:rFonts w:ascii="Times New Roman" w:hAnsi="Times New Roman" w:cs="Times New Roman"/>
          <w:bCs/>
          <w:sz w:val="28"/>
          <w:szCs w:val="28"/>
        </w:rPr>
        <w:t>:</w:t>
      </w:r>
    </w:p>
    <w:p w:rsidR="005057E4" w:rsidRDefault="005057E4" w:rsidP="000C733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27AEB">
        <w:rPr>
          <w:rFonts w:ascii="Times New Roman" w:hAnsi="Times New Roman" w:cs="Times New Roman"/>
          <w:bCs/>
          <w:sz w:val="28"/>
          <w:szCs w:val="28"/>
        </w:rPr>
        <w:t xml:space="preserve"> 09.03.2023 проведено </w:t>
      </w:r>
      <w:r>
        <w:rPr>
          <w:rFonts w:ascii="Times New Roman" w:hAnsi="Times New Roman" w:cs="Times New Roman"/>
          <w:bCs/>
          <w:sz w:val="28"/>
          <w:szCs w:val="28"/>
        </w:rPr>
        <w:t>занятие с сотрудниками оперативных групп поселения</w:t>
      </w:r>
      <w:r w:rsidR="00827AEB">
        <w:rPr>
          <w:rFonts w:ascii="Times New Roman" w:hAnsi="Times New Roman" w:cs="Times New Roman"/>
          <w:bCs/>
          <w:sz w:val="28"/>
          <w:szCs w:val="28"/>
        </w:rPr>
        <w:t xml:space="preserve"> по антитеррористической деятельности;</w:t>
      </w:r>
    </w:p>
    <w:p w:rsidR="00827AEB" w:rsidRDefault="00827AEB" w:rsidP="000C733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55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04.08.2023 проведена командно-штабная тренировка по действиям работников объекта при обнаружении на территории подозрительного предмета похожего на взрывное устройство».</w:t>
      </w:r>
    </w:p>
    <w:p w:rsidR="00844D85" w:rsidRDefault="005555DE" w:rsidP="000C733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Pr="005555DE">
        <w:t xml:space="preserve"> </w:t>
      </w:r>
      <w:r w:rsidRPr="005555DE">
        <w:rPr>
          <w:rFonts w:ascii="Times New Roman" w:hAnsi="Times New Roman" w:cs="Times New Roman"/>
          <w:bCs/>
          <w:sz w:val="28"/>
          <w:szCs w:val="28"/>
        </w:rPr>
        <w:t xml:space="preserve">Взаимодействие с УФСБ России по городу Москве по информационному обмену осуществляется через АТК ТиНАО </w:t>
      </w:r>
      <w:proofErr w:type="spellStart"/>
      <w:r w:rsidRPr="005555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5555DE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5555DE">
        <w:rPr>
          <w:rFonts w:ascii="Times New Roman" w:hAnsi="Times New Roman" w:cs="Times New Roman"/>
          <w:bCs/>
          <w:sz w:val="28"/>
          <w:szCs w:val="28"/>
        </w:rPr>
        <w:t>осквы</w:t>
      </w:r>
      <w:proofErr w:type="spellEnd"/>
      <w:r w:rsidRPr="005555DE">
        <w:rPr>
          <w:rFonts w:ascii="Times New Roman" w:hAnsi="Times New Roman" w:cs="Times New Roman"/>
          <w:bCs/>
          <w:sz w:val="28"/>
          <w:szCs w:val="28"/>
        </w:rPr>
        <w:t>. Объектов транспортной инфраструктуры в ведении администрации нет.</w:t>
      </w:r>
    </w:p>
    <w:p w:rsidR="00844D85" w:rsidRP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Pr="00844D85">
        <w:t xml:space="preserve"> </w:t>
      </w:r>
      <w:r w:rsidRPr="00844D85">
        <w:rPr>
          <w:rFonts w:ascii="Times New Roman" w:hAnsi="Times New Roman" w:cs="Times New Roman"/>
          <w:bCs/>
          <w:sz w:val="28"/>
          <w:szCs w:val="28"/>
        </w:rPr>
        <w:t>Финансирование антитеррористических мероприятий осуществляется согласно пунктам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поселения Щ</w:t>
      </w:r>
      <w:r>
        <w:rPr>
          <w:rFonts w:ascii="Times New Roman" w:hAnsi="Times New Roman" w:cs="Times New Roman"/>
          <w:bCs/>
          <w:sz w:val="28"/>
          <w:szCs w:val="28"/>
        </w:rPr>
        <w:t>аповское в городе Москве на 2023-2025</w:t>
      </w:r>
      <w:r w:rsidRPr="00844D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4D85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844D85">
        <w:rPr>
          <w:rFonts w:ascii="Times New Roman" w:hAnsi="Times New Roman" w:cs="Times New Roman"/>
          <w:bCs/>
          <w:sz w:val="28"/>
          <w:szCs w:val="28"/>
        </w:rPr>
        <w:t>. (утверждены 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от 08.11.2022 №76</w:t>
      </w:r>
      <w:r w:rsidRPr="00844D85">
        <w:rPr>
          <w:rFonts w:ascii="Times New Roman" w:hAnsi="Times New Roman" w:cs="Times New Roman"/>
          <w:bCs/>
          <w:sz w:val="28"/>
          <w:szCs w:val="28"/>
        </w:rPr>
        <w:t>).</w:t>
      </w:r>
    </w:p>
    <w:p w:rsidR="00844D85" w:rsidRP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85">
        <w:rPr>
          <w:rFonts w:ascii="Times New Roman" w:hAnsi="Times New Roman" w:cs="Times New Roman"/>
          <w:bCs/>
          <w:sz w:val="28"/>
          <w:szCs w:val="28"/>
        </w:rPr>
        <w:lastRenderedPageBreak/>
        <w:t>В целом объем запланированных финансовых средств на обеспечение безопасности и проведение антитеррористических мероприятий, реализуемых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программы состав</w:t>
      </w:r>
      <w:r w:rsidR="00AD5976">
        <w:rPr>
          <w:rFonts w:ascii="Times New Roman" w:hAnsi="Times New Roman" w:cs="Times New Roman"/>
          <w:bCs/>
          <w:sz w:val="28"/>
          <w:szCs w:val="28"/>
        </w:rPr>
        <w:t>ляет 15,3</w:t>
      </w:r>
      <w:r w:rsidRPr="00844D85">
        <w:rPr>
          <w:rFonts w:ascii="Times New Roman" w:hAnsi="Times New Roman" w:cs="Times New Roman"/>
          <w:bCs/>
          <w:sz w:val="28"/>
          <w:szCs w:val="28"/>
        </w:rPr>
        <w:t xml:space="preserve"> млн. руб. (АППГ-0,5 </w:t>
      </w:r>
      <w:proofErr w:type="spellStart"/>
      <w:r w:rsidRPr="00844D85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844D8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44D85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844D85">
        <w:rPr>
          <w:rFonts w:ascii="Times New Roman" w:hAnsi="Times New Roman" w:cs="Times New Roman"/>
          <w:bCs/>
          <w:sz w:val="28"/>
          <w:szCs w:val="28"/>
        </w:rPr>
        <w:t>)</w:t>
      </w:r>
      <w:r w:rsidR="00AD5976">
        <w:rPr>
          <w:rFonts w:ascii="Times New Roman" w:hAnsi="Times New Roman" w:cs="Times New Roman"/>
          <w:bCs/>
          <w:sz w:val="28"/>
          <w:szCs w:val="28"/>
        </w:rPr>
        <w:t>. Из них фактически выделено 15,3</w:t>
      </w:r>
      <w:r w:rsidRPr="00844D85">
        <w:rPr>
          <w:rFonts w:ascii="Times New Roman" w:hAnsi="Times New Roman" w:cs="Times New Roman"/>
          <w:bCs/>
          <w:sz w:val="28"/>
          <w:szCs w:val="28"/>
        </w:rPr>
        <w:t xml:space="preserve"> млн. руб. (АПП</w:t>
      </w:r>
      <w:r w:rsidR="00AD5976">
        <w:rPr>
          <w:rFonts w:ascii="Times New Roman" w:hAnsi="Times New Roman" w:cs="Times New Roman"/>
          <w:bCs/>
          <w:sz w:val="28"/>
          <w:szCs w:val="28"/>
        </w:rPr>
        <w:t xml:space="preserve">Г-0,5 </w:t>
      </w:r>
      <w:proofErr w:type="spellStart"/>
      <w:r w:rsidR="00AD5976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AD597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AD5976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AD5976">
        <w:rPr>
          <w:rFonts w:ascii="Times New Roman" w:hAnsi="Times New Roman" w:cs="Times New Roman"/>
          <w:bCs/>
          <w:sz w:val="28"/>
          <w:szCs w:val="28"/>
        </w:rPr>
        <w:t>) и реализовано 0,3</w:t>
      </w:r>
      <w:r w:rsidRPr="00844D85">
        <w:rPr>
          <w:rFonts w:ascii="Times New Roman" w:hAnsi="Times New Roman" w:cs="Times New Roman"/>
          <w:bCs/>
          <w:sz w:val="28"/>
          <w:szCs w:val="28"/>
        </w:rPr>
        <w:t xml:space="preserve"> млн. руб. (АППГ-0,2 </w:t>
      </w:r>
      <w:proofErr w:type="spellStart"/>
      <w:r w:rsidRPr="00844D85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Pr="00844D85">
        <w:rPr>
          <w:rFonts w:ascii="Times New Roman" w:hAnsi="Times New Roman" w:cs="Times New Roman"/>
          <w:bCs/>
          <w:sz w:val="28"/>
          <w:szCs w:val="28"/>
        </w:rPr>
        <w:t>.). Источником финансирования программы является бюджет поселения Щаповское в городе Москве.</w:t>
      </w:r>
    </w:p>
    <w:p w:rsidR="00844D85" w:rsidRP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85">
        <w:rPr>
          <w:rFonts w:ascii="Times New Roman" w:hAnsi="Times New Roman" w:cs="Times New Roman"/>
          <w:bCs/>
          <w:sz w:val="28"/>
          <w:szCs w:val="28"/>
        </w:rPr>
        <w:t xml:space="preserve">Общее управление реализацией программой и координацию деятельности исполнителей осуществляет отдел ГО и ЧС администрации поселения Щаповское, </w:t>
      </w:r>
      <w:proofErr w:type="gramStart"/>
      <w:r w:rsidRPr="00844D85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844D85">
        <w:rPr>
          <w:rFonts w:ascii="Times New Roman" w:hAnsi="Times New Roman" w:cs="Times New Roman"/>
          <w:bCs/>
          <w:sz w:val="28"/>
          <w:szCs w:val="28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44D85" w:rsidRP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85">
        <w:rPr>
          <w:rFonts w:ascii="Times New Roman" w:hAnsi="Times New Roman" w:cs="Times New Roman"/>
          <w:bCs/>
          <w:sz w:val="28"/>
          <w:szCs w:val="28"/>
        </w:rPr>
        <w:t>Реализация программных мероприятий осуществляется на основе условий, порядка и правил, утвержденных федеральных, муниципальных нормативными правовыми актами в сфере профилактики терроризма и экстремизма.</w:t>
      </w:r>
    </w:p>
    <w:p w:rsidR="00844D85" w:rsidRP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85">
        <w:rPr>
          <w:rFonts w:ascii="Times New Roman" w:hAnsi="Times New Roman" w:cs="Times New Roman"/>
          <w:bCs/>
          <w:sz w:val="28"/>
          <w:szCs w:val="28"/>
        </w:rPr>
        <w:t>Отчеты о ходе работ по выполнению программы и результатам ее действия за год подготавливает ПДРГ поселения Щаповское.</w:t>
      </w:r>
    </w:p>
    <w:p w:rsidR="00844D85" w:rsidRP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4D8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44D85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осуществляет Глава администрации поселения Щаповское.</w:t>
      </w:r>
    </w:p>
    <w:p w:rsid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85">
        <w:rPr>
          <w:rFonts w:ascii="Times New Roman" w:hAnsi="Times New Roman" w:cs="Times New Roman"/>
          <w:bCs/>
          <w:sz w:val="28"/>
          <w:szCs w:val="28"/>
        </w:rPr>
        <w:t xml:space="preserve">Ожидаемый результат от реализации </w:t>
      </w:r>
      <w:proofErr w:type="gramStart"/>
      <w:r w:rsidRPr="00844D85">
        <w:rPr>
          <w:rFonts w:ascii="Times New Roman" w:hAnsi="Times New Roman" w:cs="Times New Roman"/>
          <w:bCs/>
          <w:sz w:val="28"/>
          <w:szCs w:val="28"/>
        </w:rPr>
        <w:t>программы-совершенствование</w:t>
      </w:r>
      <w:proofErr w:type="gramEnd"/>
      <w:r w:rsidRPr="00844D85">
        <w:rPr>
          <w:rFonts w:ascii="Times New Roman" w:hAnsi="Times New Roman" w:cs="Times New Roman"/>
          <w:bCs/>
          <w:sz w:val="28"/>
          <w:szCs w:val="28"/>
        </w:rPr>
        <w:t xml:space="preserve"> форм и методов работы органов местного самоуправления по профилактике терроризма на территории поселения Щаповское. Формирование нетерпимости ко всем фактам террористических проявлений.</w:t>
      </w:r>
    </w:p>
    <w:p w:rsidR="00844D85" w:rsidRDefault="00844D85" w:rsidP="00844D8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За 9 месяцев 2023 года проведено 4 заседания (АППГ-2) ПДРГ поселения, на которых рассмотрены 11 вопросов (АППГ- 10) по противодействию терроризму.  </w:t>
      </w:r>
      <w:r w:rsidRPr="00844D85">
        <w:rPr>
          <w:rFonts w:ascii="Times New Roman" w:hAnsi="Times New Roman" w:cs="Times New Roman"/>
          <w:bCs/>
          <w:sz w:val="28"/>
          <w:szCs w:val="28"/>
        </w:rPr>
        <w:t>Основным ожидаемым результатом является реализация мер, направленных на обеспечение антитеррористической защищенности объектов, расположенных на территории поселения, усилении бдительности и воспитании межнациональной терпимости у подрастающего поколения.</w:t>
      </w:r>
    </w:p>
    <w:p w:rsidR="00571A68" w:rsidRPr="00571A68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 </w:t>
      </w:r>
      <w:r w:rsidRPr="00571A68">
        <w:rPr>
          <w:rFonts w:ascii="Times New Roman" w:hAnsi="Times New Roman" w:cs="Times New Roman"/>
          <w:bCs/>
          <w:sz w:val="28"/>
          <w:szCs w:val="28"/>
        </w:rPr>
        <w:t xml:space="preserve">Деятельность террористических ячеек на территории поселения не выявлена. Предусмотренные мероприятия </w:t>
      </w:r>
      <w:proofErr w:type="gramStart"/>
      <w:r w:rsidRPr="00571A68">
        <w:rPr>
          <w:rFonts w:ascii="Times New Roman" w:hAnsi="Times New Roman" w:cs="Times New Roman"/>
          <w:bCs/>
          <w:sz w:val="28"/>
          <w:szCs w:val="28"/>
        </w:rPr>
        <w:t>проведены и проанализированы</w:t>
      </w:r>
      <w:proofErr w:type="gramEnd"/>
      <w:r w:rsidRPr="00571A68">
        <w:rPr>
          <w:rFonts w:ascii="Times New Roman" w:hAnsi="Times New Roman" w:cs="Times New Roman"/>
          <w:bCs/>
          <w:sz w:val="28"/>
          <w:szCs w:val="28"/>
        </w:rPr>
        <w:t>. В результате  проведенной работы по информации, полученной от МО МВД  России «</w:t>
      </w:r>
      <w:proofErr w:type="spellStart"/>
      <w:r w:rsidRPr="00571A68">
        <w:rPr>
          <w:rFonts w:ascii="Times New Roman" w:hAnsi="Times New Roman" w:cs="Times New Roman"/>
          <w:bCs/>
          <w:sz w:val="28"/>
          <w:szCs w:val="28"/>
        </w:rPr>
        <w:t>Куриловское</w:t>
      </w:r>
      <w:proofErr w:type="spellEnd"/>
      <w:r w:rsidRPr="00571A68">
        <w:rPr>
          <w:rFonts w:ascii="Times New Roman" w:hAnsi="Times New Roman" w:cs="Times New Roman"/>
          <w:bCs/>
          <w:sz w:val="28"/>
          <w:szCs w:val="28"/>
        </w:rPr>
        <w:t>», на территории поселения Щаповское:</w:t>
      </w:r>
    </w:p>
    <w:p w:rsidR="00571A68" w:rsidRPr="00571A68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71A68">
        <w:rPr>
          <w:rFonts w:ascii="Times New Roman" w:hAnsi="Times New Roman" w:cs="Times New Roman"/>
          <w:bCs/>
          <w:sz w:val="28"/>
          <w:szCs w:val="28"/>
        </w:rPr>
        <w:t xml:space="preserve">фактов террористических угроз не выявлено, </w:t>
      </w:r>
    </w:p>
    <w:p w:rsidR="00571A68" w:rsidRPr="00571A68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1A68">
        <w:rPr>
          <w:rFonts w:ascii="Times New Roman" w:hAnsi="Times New Roman" w:cs="Times New Roman"/>
          <w:bCs/>
          <w:sz w:val="28"/>
          <w:szCs w:val="28"/>
        </w:rPr>
        <w:t>фактов пропаганды национальной, расовой и религиозной розни не выявлено,</w:t>
      </w:r>
    </w:p>
    <w:p w:rsidR="00571A68" w:rsidRPr="00571A68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1A68">
        <w:rPr>
          <w:rFonts w:ascii="Times New Roman" w:hAnsi="Times New Roman" w:cs="Times New Roman"/>
          <w:bCs/>
          <w:sz w:val="28"/>
          <w:szCs w:val="28"/>
        </w:rPr>
        <w:t>лиц, входящих в неформальные молодежные объединения не выявлено,</w:t>
      </w:r>
    </w:p>
    <w:p w:rsidR="00571A68" w:rsidRPr="00571A68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1A68">
        <w:rPr>
          <w:rFonts w:ascii="Times New Roman" w:hAnsi="Times New Roman" w:cs="Times New Roman"/>
          <w:bCs/>
          <w:sz w:val="28"/>
          <w:szCs w:val="28"/>
        </w:rPr>
        <w:t>лиц, подверженных  воздействию идеологии терроризма, а также подпавших под ее влияние, в том числе лиц, содержащихся в следственных изоляторах по подозрению в совершении преступлений террористического характера, и отбывающих наказание за совершение преступлений террористического характера, не выявлено,</w:t>
      </w:r>
    </w:p>
    <w:p w:rsidR="00571A68" w:rsidRPr="00571A68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71A68">
        <w:rPr>
          <w:rFonts w:ascii="Times New Roman" w:hAnsi="Times New Roman" w:cs="Times New Roman"/>
          <w:bCs/>
          <w:sz w:val="28"/>
          <w:szCs w:val="28"/>
        </w:rPr>
        <w:t>мест компактного проживания иностранных граждан, образования анклавов на территории поселения не выявлено, и их проживание не оказывает существенного влияния на стабильную обстановку в поселении.</w:t>
      </w:r>
    </w:p>
    <w:p w:rsidR="00571A68" w:rsidRPr="00571A68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A68">
        <w:rPr>
          <w:rFonts w:ascii="Times New Roman" w:hAnsi="Times New Roman" w:cs="Times New Roman"/>
          <w:bCs/>
          <w:sz w:val="28"/>
          <w:szCs w:val="28"/>
        </w:rPr>
        <w:t>3.8.  ПДР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71A68">
        <w:rPr>
          <w:rFonts w:ascii="Times New Roman" w:hAnsi="Times New Roman" w:cs="Times New Roman"/>
          <w:bCs/>
          <w:sz w:val="28"/>
          <w:szCs w:val="28"/>
        </w:rPr>
        <w:t xml:space="preserve"> поселения состоит из 10 членов группы, руководителя ПДРГ, секретаря. Руководителем ПДРГ  является глава администрации.  Члены и секретарь ПДРГ прошли обучение на базе Московского городского университета управления Правительства Москвы «Антитеррористическая деятельность в городе Москве», «Противодействие идеологии терроризма».</w:t>
      </w:r>
    </w:p>
    <w:p w:rsidR="00571A68" w:rsidRDefault="00571A68" w:rsidP="00571A68">
      <w:pPr>
        <w:rPr>
          <w:rFonts w:ascii="Times New Roman" w:hAnsi="Times New Roman" w:cs="Times New Roman"/>
          <w:b/>
          <w:sz w:val="28"/>
          <w:szCs w:val="28"/>
        </w:rPr>
      </w:pPr>
    </w:p>
    <w:p w:rsidR="00571A68" w:rsidRDefault="00571A68" w:rsidP="00571A68">
      <w:pPr>
        <w:rPr>
          <w:rFonts w:ascii="Times New Roman" w:hAnsi="Times New Roman" w:cs="Times New Roman"/>
          <w:b/>
          <w:sz w:val="28"/>
          <w:szCs w:val="28"/>
        </w:rPr>
      </w:pPr>
    </w:p>
    <w:p w:rsidR="00571A68" w:rsidRDefault="00571A68" w:rsidP="00571A68">
      <w:pPr>
        <w:rPr>
          <w:rFonts w:ascii="Times New Roman" w:hAnsi="Times New Roman" w:cs="Times New Roman"/>
          <w:b/>
          <w:sz w:val="28"/>
          <w:szCs w:val="28"/>
        </w:rPr>
      </w:pPr>
      <w:r w:rsidRPr="00EB49F9">
        <w:rPr>
          <w:rFonts w:ascii="Times New Roman" w:hAnsi="Times New Roman" w:cs="Times New Roman"/>
          <w:b/>
          <w:sz w:val="28"/>
          <w:szCs w:val="28"/>
        </w:rPr>
        <w:t xml:space="preserve">Руководитель ПДРГ </w:t>
      </w:r>
    </w:p>
    <w:p w:rsidR="00571A68" w:rsidRDefault="00571A68" w:rsidP="00571A68">
      <w:pPr>
        <w:rPr>
          <w:rFonts w:ascii="Times New Roman" w:hAnsi="Times New Roman" w:cs="Times New Roman"/>
          <w:b/>
          <w:sz w:val="28"/>
          <w:szCs w:val="28"/>
        </w:rPr>
      </w:pPr>
      <w:r w:rsidRPr="00EB49F9">
        <w:rPr>
          <w:rFonts w:ascii="Times New Roman" w:hAnsi="Times New Roman" w:cs="Times New Roman"/>
          <w:b/>
          <w:sz w:val="28"/>
          <w:szCs w:val="28"/>
        </w:rPr>
        <w:t xml:space="preserve">поселения Щаповское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EB49F9">
        <w:rPr>
          <w:rFonts w:ascii="Times New Roman" w:hAnsi="Times New Roman" w:cs="Times New Roman"/>
          <w:b/>
          <w:sz w:val="28"/>
          <w:szCs w:val="28"/>
        </w:rPr>
        <w:t>П.Н.Бондарев</w:t>
      </w:r>
      <w:proofErr w:type="spellEnd"/>
    </w:p>
    <w:p w:rsidR="00571A68" w:rsidRPr="00844D85" w:rsidRDefault="00571A68" w:rsidP="00571A6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71A68" w:rsidRPr="00844D85" w:rsidSect="00512BA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87" w:rsidRDefault="00C67687" w:rsidP="00A94D2E">
      <w:pPr>
        <w:spacing w:line="240" w:lineRule="auto"/>
      </w:pPr>
      <w:r>
        <w:separator/>
      </w:r>
    </w:p>
  </w:endnote>
  <w:endnote w:type="continuationSeparator" w:id="0">
    <w:p w:rsidR="00C67687" w:rsidRDefault="00C67687" w:rsidP="00A94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87" w:rsidRDefault="00C67687" w:rsidP="00A94D2E">
      <w:pPr>
        <w:spacing w:line="240" w:lineRule="auto"/>
      </w:pPr>
      <w:r>
        <w:separator/>
      </w:r>
    </w:p>
  </w:footnote>
  <w:footnote w:type="continuationSeparator" w:id="0">
    <w:p w:rsidR="00C67687" w:rsidRDefault="00C67687" w:rsidP="00A94D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F56"/>
    <w:multiLevelType w:val="hybridMultilevel"/>
    <w:tmpl w:val="674EA4A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F700E1"/>
    <w:multiLevelType w:val="hybridMultilevel"/>
    <w:tmpl w:val="9104F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6F63"/>
    <w:multiLevelType w:val="hybridMultilevel"/>
    <w:tmpl w:val="A03A4F6E"/>
    <w:lvl w:ilvl="0" w:tplc="850C8E6E">
      <w:start w:val="1"/>
      <w:numFmt w:val="decimal"/>
      <w:lvlText w:val="%1."/>
      <w:lvlJc w:val="left"/>
      <w:pPr>
        <w:ind w:left="1965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8C6545"/>
    <w:multiLevelType w:val="hybridMultilevel"/>
    <w:tmpl w:val="1BF0136E"/>
    <w:lvl w:ilvl="0" w:tplc="FACC2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F8B"/>
    <w:multiLevelType w:val="multilevel"/>
    <w:tmpl w:val="4FCCB0B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9690FF8"/>
    <w:multiLevelType w:val="hybridMultilevel"/>
    <w:tmpl w:val="915AB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6A04"/>
    <w:multiLevelType w:val="hybridMultilevel"/>
    <w:tmpl w:val="304AD3B0"/>
    <w:lvl w:ilvl="0" w:tplc="29A4E53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5643E"/>
    <w:multiLevelType w:val="multilevel"/>
    <w:tmpl w:val="D1C63B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C2834AA"/>
    <w:multiLevelType w:val="hybridMultilevel"/>
    <w:tmpl w:val="224618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7B01CDA"/>
    <w:multiLevelType w:val="hybridMultilevel"/>
    <w:tmpl w:val="84620622"/>
    <w:lvl w:ilvl="0" w:tplc="A11427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EC44CF"/>
    <w:multiLevelType w:val="hybridMultilevel"/>
    <w:tmpl w:val="9F4C97F4"/>
    <w:lvl w:ilvl="0" w:tplc="D21639A0">
      <w:start w:val="1"/>
      <w:numFmt w:val="decimal"/>
      <w:lvlText w:val="%1."/>
      <w:lvlJc w:val="left"/>
      <w:pPr>
        <w:ind w:left="1605" w:hanging="900"/>
      </w:pPr>
      <w:rPr>
        <w:rFonts w:ascii="Cambria" w:eastAsia="Calibri" w:hAnsi="Cambria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1559FD"/>
    <w:multiLevelType w:val="hybridMultilevel"/>
    <w:tmpl w:val="DC4E2ADE"/>
    <w:lvl w:ilvl="0" w:tplc="CA269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28B2"/>
    <w:multiLevelType w:val="hybridMultilevel"/>
    <w:tmpl w:val="C20AB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C1160"/>
    <w:multiLevelType w:val="hybridMultilevel"/>
    <w:tmpl w:val="25626518"/>
    <w:lvl w:ilvl="0" w:tplc="5E624D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BE0FBF"/>
    <w:multiLevelType w:val="hybridMultilevel"/>
    <w:tmpl w:val="A5CAD3D4"/>
    <w:lvl w:ilvl="0" w:tplc="9CEC94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456704"/>
    <w:multiLevelType w:val="hybridMultilevel"/>
    <w:tmpl w:val="6414DF54"/>
    <w:lvl w:ilvl="0" w:tplc="AC0AA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D5B11"/>
    <w:multiLevelType w:val="hybridMultilevel"/>
    <w:tmpl w:val="3F9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71959"/>
    <w:multiLevelType w:val="hybridMultilevel"/>
    <w:tmpl w:val="48B26AD6"/>
    <w:lvl w:ilvl="0" w:tplc="83D04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F37BF"/>
    <w:multiLevelType w:val="hybridMultilevel"/>
    <w:tmpl w:val="F95605BC"/>
    <w:lvl w:ilvl="0" w:tplc="5E624D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91164D"/>
    <w:multiLevelType w:val="hybridMultilevel"/>
    <w:tmpl w:val="D61A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7C89"/>
    <w:multiLevelType w:val="hybridMultilevel"/>
    <w:tmpl w:val="4A2CF95A"/>
    <w:lvl w:ilvl="0" w:tplc="83D04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CC2582"/>
    <w:multiLevelType w:val="hybridMultilevel"/>
    <w:tmpl w:val="304AD3B0"/>
    <w:lvl w:ilvl="0" w:tplc="29A4E53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671555"/>
    <w:multiLevelType w:val="multilevel"/>
    <w:tmpl w:val="04F44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ED564A1"/>
    <w:multiLevelType w:val="hybridMultilevel"/>
    <w:tmpl w:val="A0DA3B86"/>
    <w:lvl w:ilvl="0" w:tplc="CA269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1AA8"/>
    <w:multiLevelType w:val="hybridMultilevel"/>
    <w:tmpl w:val="35AA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2A8E"/>
    <w:multiLevelType w:val="hybridMultilevel"/>
    <w:tmpl w:val="D3E0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35F4B"/>
    <w:multiLevelType w:val="hybridMultilevel"/>
    <w:tmpl w:val="4A88A454"/>
    <w:lvl w:ilvl="0" w:tplc="12B28C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042BAE"/>
    <w:multiLevelType w:val="hybridMultilevel"/>
    <w:tmpl w:val="AAE80F1C"/>
    <w:lvl w:ilvl="0" w:tplc="7CC879A6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36FA5"/>
    <w:multiLevelType w:val="multilevel"/>
    <w:tmpl w:val="54E08E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0"/>
  </w:num>
  <w:num w:numId="5">
    <w:abstractNumId w:val="12"/>
  </w:num>
  <w:num w:numId="6">
    <w:abstractNumId w:val="5"/>
  </w:num>
  <w:num w:numId="7">
    <w:abstractNumId w:val="25"/>
  </w:num>
  <w:num w:numId="8">
    <w:abstractNumId w:val="15"/>
  </w:num>
  <w:num w:numId="9">
    <w:abstractNumId w:val="11"/>
  </w:num>
  <w:num w:numId="10">
    <w:abstractNumId w:val="23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26"/>
  </w:num>
  <w:num w:numId="16">
    <w:abstractNumId w:val="28"/>
  </w:num>
  <w:num w:numId="17">
    <w:abstractNumId w:val="17"/>
  </w:num>
  <w:num w:numId="18">
    <w:abstractNumId w:val="24"/>
  </w:num>
  <w:num w:numId="19">
    <w:abstractNumId w:val="14"/>
  </w:num>
  <w:num w:numId="20">
    <w:abstractNumId w:val="20"/>
  </w:num>
  <w:num w:numId="21">
    <w:abstractNumId w:val="10"/>
  </w:num>
  <w:num w:numId="22">
    <w:abstractNumId w:val="2"/>
  </w:num>
  <w:num w:numId="23">
    <w:abstractNumId w:val="21"/>
  </w:num>
  <w:num w:numId="24">
    <w:abstractNumId w:val="4"/>
  </w:num>
  <w:num w:numId="25">
    <w:abstractNumId w:val="8"/>
  </w:num>
  <w:num w:numId="26">
    <w:abstractNumId w:val="9"/>
  </w:num>
  <w:num w:numId="27">
    <w:abstractNumId w:val="22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E9"/>
    <w:rsid w:val="000105D6"/>
    <w:rsid w:val="00035F83"/>
    <w:rsid w:val="000557E1"/>
    <w:rsid w:val="000600B0"/>
    <w:rsid w:val="0006232B"/>
    <w:rsid w:val="000642CD"/>
    <w:rsid w:val="0008299B"/>
    <w:rsid w:val="00086484"/>
    <w:rsid w:val="000865AC"/>
    <w:rsid w:val="00087AD7"/>
    <w:rsid w:val="00091CA2"/>
    <w:rsid w:val="000A6280"/>
    <w:rsid w:val="000A7210"/>
    <w:rsid w:val="000C0991"/>
    <w:rsid w:val="000C4FA2"/>
    <w:rsid w:val="000C7333"/>
    <w:rsid w:val="000D0A81"/>
    <w:rsid w:val="000D40FE"/>
    <w:rsid w:val="000E4CC0"/>
    <w:rsid w:val="000E7499"/>
    <w:rsid w:val="000F0758"/>
    <w:rsid w:val="0013308D"/>
    <w:rsid w:val="00135057"/>
    <w:rsid w:val="00142412"/>
    <w:rsid w:val="0014748C"/>
    <w:rsid w:val="00164284"/>
    <w:rsid w:val="00167AAA"/>
    <w:rsid w:val="00171A13"/>
    <w:rsid w:val="001910B5"/>
    <w:rsid w:val="00192113"/>
    <w:rsid w:val="001A5CE4"/>
    <w:rsid w:val="001A7AB0"/>
    <w:rsid w:val="001C0E93"/>
    <w:rsid w:val="001C3F81"/>
    <w:rsid w:val="001C507E"/>
    <w:rsid w:val="001C62D8"/>
    <w:rsid w:val="001D4453"/>
    <w:rsid w:val="001E7D24"/>
    <w:rsid w:val="001F6E19"/>
    <w:rsid w:val="00204AB3"/>
    <w:rsid w:val="002235AE"/>
    <w:rsid w:val="002263D2"/>
    <w:rsid w:val="00227C4C"/>
    <w:rsid w:val="00241652"/>
    <w:rsid w:val="00241C12"/>
    <w:rsid w:val="00241D67"/>
    <w:rsid w:val="002778AE"/>
    <w:rsid w:val="00277CD0"/>
    <w:rsid w:val="00280DB8"/>
    <w:rsid w:val="002839FF"/>
    <w:rsid w:val="00295357"/>
    <w:rsid w:val="0029689E"/>
    <w:rsid w:val="002A045D"/>
    <w:rsid w:val="002A317B"/>
    <w:rsid w:val="002D7A43"/>
    <w:rsid w:val="00303981"/>
    <w:rsid w:val="0031293A"/>
    <w:rsid w:val="003246D2"/>
    <w:rsid w:val="00360930"/>
    <w:rsid w:val="003638F4"/>
    <w:rsid w:val="0037653E"/>
    <w:rsid w:val="00382C9D"/>
    <w:rsid w:val="00386964"/>
    <w:rsid w:val="00392315"/>
    <w:rsid w:val="00393CC3"/>
    <w:rsid w:val="0039688B"/>
    <w:rsid w:val="003B09A7"/>
    <w:rsid w:val="003B130D"/>
    <w:rsid w:val="003B2C25"/>
    <w:rsid w:val="003C06A6"/>
    <w:rsid w:val="0040457C"/>
    <w:rsid w:val="00431CB7"/>
    <w:rsid w:val="00432819"/>
    <w:rsid w:val="00434D3F"/>
    <w:rsid w:val="004567A0"/>
    <w:rsid w:val="004630D1"/>
    <w:rsid w:val="00463460"/>
    <w:rsid w:val="00465407"/>
    <w:rsid w:val="00486AF2"/>
    <w:rsid w:val="0048781A"/>
    <w:rsid w:val="004B7CE0"/>
    <w:rsid w:val="004C2FD4"/>
    <w:rsid w:val="004C72FD"/>
    <w:rsid w:val="004D4F95"/>
    <w:rsid w:val="004E01B6"/>
    <w:rsid w:val="004E163B"/>
    <w:rsid w:val="004E77AC"/>
    <w:rsid w:val="004F4CB7"/>
    <w:rsid w:val="004F4DF8"/>
    <w:rsid w:val="00504FD4"/>
    <w:rsid w:val="005057E4"/>
    <w:rsid w:val="00512BA9"/>
    <w:rsid w:val="00530DDB"/>
    <w:rsid w:val="00541634"/>
    <w:rsid w:val="00550134"/>
    <w:rsid w:val="00550D72"/>
    <w:rsid w:val="005555DE"/>
    <w:rsid w:val="00564CC7"/>
    <w:rsid w:val="005669AB"/>
    <w:rsid w:val="00571A68"/>
    <w:rsid w:val="00574360"/>
    <w:rsid w:val="005A2986"/>
    <w:rsid w:val="005B22F8"/>
    <w:rsid w:val="005F191D"/>
    <w:rsid w:val="006356EE"/>
    <w:rsid w:val="00642791"/>
    <w:rsid w:val="00647027"/>
    <w:rsid w:val="0065010F"/>
    <w:rsid w:val="006619E4"/>
    <w:rsid w:val="006645A6"/>
    <w:rsid w:val="006655D9"/>
    <w:rsid w:val="00667E5A"/>
    <w:rsid w:val="006759EF"/>
    <w:rsid w:val="0067672D"/>
    <w:rsid w:val="006B1812"/>
    <w:rsid w:val="006B2030"/>
    <w:rsid w:val="006C6760"/>
    <w:rsid w:val="006D7DFF"/>
    <w:rsid w:val="006F60B5"/>
    <w:rsid w:val="0071230D"/>
    <w:rsid w:val="00727C1F"/>
    <w:rsid w:val="00743586"/>
    <w:rsid w:val="00780E8A"/>
    <w:rsid w:val="007A2B8C"/>
    <w:rsid w:val="007B41E5"/>
    <w:rsid w:val="007D09A9"/>
    <w:rsid w:val="007D6E69"/>
    <w:rsid w:val="007E4D7D"/>
    <w:rsid w:val="007E5FF5"/>
    <w:rsid w:val="007F04D3"/>
    <w:rsid w:val="007F067D"/>
    <w:rsid w:val="00825CB0"/>
    <w:rsid w:val="00827AEB"/>
    <w:rsid w:val="00832BE0"/>
    <w:rsid w:val="00842AFA"/>
    <w:rsid w:val="00844D85"/>
    <w:rsid w:val="00844EFA"/>
    <w:rsid w:val="00850985"/>
    <w:rsid w:val="008627E8"/>
    <w:rsid w:val="00866F1E"/>
    <w:rsid w:val="0087752E"/>
    <w:rsid w:val="008B2EDE"/>
    <w:rsid w:val="008B4F8B"/>
    <w:rsid w:val="008F1961"/>
    <w:rsid w:val="008F1D35"/>
    <w:rsid w:val="009051AD"/>
    <w:rsid w:val="0090695E"/>
    <w:rsid w:val="00920AE9"/>
    <w:rsid w:val="00941E4E"/>
    <w:rsid w:val="009436A6"/>
    <w:rsid w:val="00962625"/>
    <w:rsid w:val="009638EB"/>
    <w:rsid w:val="009779DD"/>
    <w:rsid w:val="00981982"/>
    <w:rsid w:val="00996B20"/>
    <w:rsid w:val="009B65B7"/>
    <w:rsid w:val="009C1FFD"/>
    <w:rsid w:val="009C684E"/>
    <w:rsid w:val="009E5402"/>
    <w:rsid w:val="009E5F44"/>
    <w:rsid w:val="009E60FF"/>
    <w:rsid w:val="009E6716"/>
    <w:rsid w:val="009F4D06"/>
    <w:rsid w:val="009F70EA"/>
    <w:rsid w:val="00A162BF"/>
    <w:rsid w:val="00A33A77"/>
    <w:rsid w:val="00A40B6B"/>
    <w:rsid w:val="00A47512"/>
    <w:rsid w:val="00A55961"/>
    <w:rsid w:val="00A7267A"/>
    <w:rsid w:val="00A863AF"/>
    <w:rsid w:val="00A94D2E"/>
    <w:rsid w:val="00AA2569"/>
    <w:rsid w:val="00AB7493"/>
    <w:rsid w:val="00AC50C5"/>
    <w:rsid w:val="00AC6DE6"/>
    <w:rsid w:val="00AD1906"/>
    <w:rsid w:val="00AD19BC"/>
    <w:rsid w:val="00AD1E14"/>
    <w:rsid w:val="00AD4767"/>
    <w:rsid w:val="00AD5976"/>
    <w:rsid w:val="00AD754E"/>
    <w:rsid w:val="00AD79CC"/>
    <w:rsid w:val="00AE313D"/>
    <w:rsid w:val="00AF2068"/>
    <w:rsid w:val="00AF308B"/>
    <w:rsid w:val="00AF58C5"/>
    <w:rsid w:val="00B0622A"/>
    <w:rsid w:val="00B10FE6"/>
    <w:rsid w:val="00B24235"/>
    <w:rsid w:val="00B26E4A"/>
    <w:rsid w:val="00B3005F"/>
    <w:rsid w:val="00B36241"/>
    <w:rsid w:val="00B43D6E"/>
    <w:rsid w:val="00B70572"/>
    <w:rsid w:val="00B9601A"/>
    <w:rsid w:val="00B9743E"/>
    <w:rsid w:val="00BA306E"/>
    <w:rsid w:val="00BB0501"/>
    <w:rsid w:val="00BB5E6B"/>
    <w:rsid w:val="00BD0C32"/>
    <w:rsid w:val="00BD2B95"/>
    <w:rsid w:val="00BE38A8"/>
    <w:rsid w:val="00BE4E60"/>
    <w:rsid w:val="00BE696F"/>
    <w:rsid w:val="00BE6E3B"/>
    <w:rsid w:val="00BF4480"/>
    <w:rsid w:val="00C20E29"/>
    <w:rsid w:val="00C30AA0"/>
    <w:rsid w:val="00C4695A"/>
    <w:rsid w:val="00C544D8"/>
    <w:rsid w:val="00C61CB0"/>
    <w:rsid w:val="00C67687"/>
    <w:rsid w:val="00C71F6F"/>
    <w:rsid w:val="00C85B0E"/>
    <w:rsid w:val="00C937CC"/>
    <w:rsid w:val="00C9512F"/>
    <w:rsid w:val="00CA15E7"/>
    <w:rsid w:val="00CB54E6"/>
    <w:rsid w:val="00CD55D1"/>
    <w:rsid w:val="00CF6792"/>
    <w:rsid w:val="00D01616"/>
    <w:rsid w:val="00D017C8"/>
    <w:rsid w:val="00D15B46"/>
    <w:rsid w:val="00D2737D"/>
    <w:rsid w:val="00D36541"/>
    <w:rsid w:val="00D47BDD"/>
    <w:rsid w:val="00D5217E"/>
    <w:rsid w:val="00D52578"/>
    <w:rsid w:val="00D54140"/>
    <w:rsid w:val="00D73B3B"/>
    <w:rsid w:val="00D80D46"/>
    <w:rsid w:val="00D90B38"/>
    <w:rsid w:val="00DA61D2"/>
    <w:rsid w:val="00DB7C13"/>
    <w:rsid w:val="00DC023A"/>
    <w:rsid w:val="00DE2849"/>
    <w:rsid w:val="00DE69B8"/>
    <w:rsid w:val="00DF5628"/>
    <w:rsid w:val="00DF69CA"/>
    <w:rsid w:val="00E04A88"/>
    <w:rsid w:val="00E1309B"/>
    <w:rsid w:val="00E14EA4"/>
    <w:rsid w:val="00E174CB"/>
    <w:rsid w:val="00E27D5E"/>
    <w:rsid w:val="00E34A99"/>
    <w:rsid w:val="00E36B76"/>
    <w:rsid w:val="00E618B3"/>
    <w:rsid w:val="00E672D4"/>
    <w:rsid w:val="00E71005"/>
    <w:rsid w:val="00E77304"/>
    <w:rsid w:val="00E849FD"/>
    <w:rsid w:val="00E911E8"/>
    <w:rsid w:val="00EB49F9"/>
    <w:rsid w:val="00ED6491"/>
    <w:rsid w:val="00ED7B3A"/>
    <w:rsid w:val="00EE0AB5"/>
    <w:rsid w:val="00EE57DF"/>
    <w:rsid w:val="00EF64C3"/>
    <w:rsid w:val="00F36ABA"/>
    <w:rsid w:val="00F53312"/>
    <w:rsid w:val="00F62D90"/>
    <w:rsid w:val="00F67FDF"/>
    <w:rsid w:val="00F75694"/>
    <w:rsid w:val="00F851A2"/>
    <w:rsid w:val="00F872E4"/>
    <w:rsid w:val="00F91783"/>
    <w:rsid w:val="00F92481"/>
    <w:rsid w:val="00F97ED0"/>
    <w:rsid w:val="00FA62D8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A"/>
  </w:style>
  <w:style w:type="paragraph" w:styleId="1">
    <w:name w:val="heading 1"/>
    <w:basedOn w:val="a"/>
    <w:next w:val="a"/>
    <w:link w:val="10"/>
    <w:uiPriority w:val="9"/>
    <w:qFormat/>
    <w:rsid w:val="006F60B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34A9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4A9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34A99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4A99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semiHidden/>
    <w:unhideWhenUsed/>
    <w:rsid w:val="00E34A99"/>
    <w:pPr>
      <w:spacing w:line="240" w:lineRule="auto"/>
      <w:ind w:firstLine="90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34A99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unhideWhenUsed/>
    <w:rsid w:val="00E34A99"/>
    <w:pPr>
      <w:spacing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E34A99"/>
    <w:rPr>
      <w:rFonts w:ascii="Times New Roman" w:eastAsia="Times New Roman" w:hAnsi="Times New Roman" w:cs="Times New Roman"/>
      <w:lang w:eastAsia="ru-RU"/>
    </w:rPr>
  </w:style>
  <w:style w:type="paragraph" w:styleId="23">
    <w:name w:val="Body Text Indent 2"/>
    <w:basedOn w:val="a"/>
    <w:link w:val="24"/>
    <w:semiHidden/>
    <w:unhideWhenUsed/>
    <w:rsid w:val="00E34A99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34A99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618B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F60B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91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CA2"/>
    <w:rPr>
      <w:rFonts w:ascii="Tahoma" w:hAnsi="Tahoma" w:cs="Tahoma"/>
      <w:sz w:val="16"/>
      <w:szCs w:val="16"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"/>
    <w:basedOn w:val="a"/>
    <w:link w:val="aa"/>
    <w:rsid w:val="00A94D2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9"/>
    <w:rsid w:val="00A94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94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9596-C00C-40B3-9B1B-5B9799E9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ВУС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E.Andreeva</dc:creator>
  <cp:lastModifiedBy>Андреева Екатерина</cp:lastModifiedBy>
  <cp:revision>14</cp:revision>
  <cp:lastPrinted>2023-09-21T06:07:00Z</cp:lastPrinted>
  <dcterms:created xsi:type="dcterms:W3CDTF">2022-06-07T12:46:00Z</dcterms:created>
  <dcterms:modified xsi:type="dcterms:W3CDTF">2024-04-12T11:05:00Z</dcterms:modified>
</cp:coreProperties>
</file>