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16" w:rsidRDefault="0052620B" w:rsidP="00DD52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 w:rsidR="00DD5216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D5216" w:rsidRDefault="00DD5216" w:rsidP="00DD52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DD5216" w:rsidRDefault="00DD5216" w:rsidP="00DD52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5216" w:rsidRDefault="00DD5216" w:rsidP="00DD52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5216" w:rsidRDefault="00DD5216" w:rsidP="00DD52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D5216" w:rsidRDefault="00DD5216" w:rsidP="00DD52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5216" w:rsidRDefault="00DD5216" w:rsidP="00DD52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5216" w:rsidRDefault="00DD5216" w:rsidP="00DD52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18.06.2013г.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№ 3/59</w:t>
      </w:r>
    </w:p>
    <w:p w:rsidR="007E606F" w:rsidRDefault="007E606F" w:rsidP="00526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216" w:rsidRDefault="00DD5216" w:rsidP="00526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06F" w:rsidRDefault="007E606F" w:rsidP="00526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06F" w:rsidRDefault="007E606F" w:rsidP="00526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06F" w:rsidRDefault="007E606F" w:rsidP="00526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06F" w:rsidRDefault="007E606F" w:rsidP="00526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20B" w:rsidRDefault="0052620B" w:rsidP="00526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20B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0B" w:rsidRDefault="0052620B" w:rsidP="005262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палате при Совете депутатов </w:t>
      </w:r>
    </w:p>
    <w:p w:rsidR="0052620B" w:rsidRDefault="0052620B" w:rsidP="005262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52620B" w:rsidRDefault="0052620B" w:rsidP="00526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20B" w:rsidRDefault="0052620B" w:rsidP="00526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20B" w:rsidRDefault="0052620B" w:rsidP="00526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20B" w:rsidRDefault="0052620B" w:rsidP="000F51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ст.16 Федерального закона от 06.10.2003г. №131-ФЗ «Об общих принципах организации местного самоуправления в Российской Федерации», руководствуясь п.29 ст.3 Устава поселения Щаповское </w:t>
      </w:r>
    </w:p>
    <w:p w:rsidR="0052620B" w:rsidRPr="00C33E20" w:rsidRDefault="0052620B" w:rsidP="000F5190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E20" w:rsidRPr="00C33E20" w:rsidRDefault="0052620B" w:rsidP="00C33E2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3E20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</w:p>
    <w:p w:rsidR="0052620B" w:rsidRPr="00C33E20" w:rsidRDefault="0052620B" w:rsidP="00C33E2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3E20">
        <w:rPr>
          <w:rFonts w:ascii="Times New Roman" w:hAnsi="Times New Roman" w:cs="Times New Roman"/>
          <w:sz w:val="28"/>
          <w:szCs w:val="28"/>
        </w:rPr>
        <w:t>РЕШИЛ:</w:t>
      </w:r>
    </w:p>
    <w:p w:rsidR="0052620B" w:rsidRPr="00C33E20" w:rsidRDefault="0052620B" w:rsidP="000F5190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620B" w:rsidRDefault="0052620B" w:rsidP="000F519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Молодежной общественной палате при Совете депутатов поселения Щаповское в городе Москве (Приложение №1)</w:t>
      </w:r>
      <w:r w:rsidR="007040CB">
        <w:rPr>
          <w:rFonts w:ascii="Times New Roman" w:hAnsi="Times New Roman" w:cs="Times New Roman"/>
          <w:sz w:val="28"/>
          <w:szCs w:val="28"/>
        </w:rPr>
        <w:t>.</w:t>
      </w:r>
    </w:p>
    <w:p w:rsidR="0052620B" w:rsidRDefault="0052620B" w:rsidP="000F519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C6414B">
        <w:rPr>
          <w:rFonts w:ascii="Times New Roman" w:hAnsi="Times New Roman" w:cs="Times New Roman"/>
          <w:sz w:val="28"/>
          <w:szCs w:val="28"/>
        </w:rPr>
        <w:t xml:space="preserve"> газете «Земля Подольская» и разместить на официальном сайте администрации поселения Щаповское.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0B" w:rsidRDefault="0052620B" w:rsidP="000F519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поселения Щаповское Бондарева П.Н.</w:t>
      </w:r>
    </w:p>
    <w:p w:rsidR="0052620B" w:rsidRDefault="0052620B" w:rsidP="000F519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2620B" w:rsidRDefault="0052620B" w:rsidP="00526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20B" w:rsidRDefault="0052620B" w:rsidP="00526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20B" w:rsidRDefault="0052620B" w:rsidP="005262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20B" w:rsidRDefault="00176385" w:rsidP="001763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20B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 w:cs="Times New Roman"/>
          <w:sz w:val="28"/>
          <w:szCs w:val="28"/>
        </w:rPr>
        <w:t>Щаповское</w:t>
      </w:r>
      <w:r w:rsidR="0052620B">
        <w:rPr>
          <w:rFonts w:ascii="Times New Roman" w:hAnsi="Times New Roman" w:cs="Times New Roman"/>
          <w:sz w:val="28"/>
          <w:szCs w:val="28"/>
        </w:rPr>
        <w:tab/>
      </w:r>
      <w:r w:rsidR="0052620B">
        <w:rPr>
          <w:rFonts w:ascii="Times New Roman" w:hAnsi="Times New Roman" w:cs="Times New Roman"/>
          <w:sz w:val="28"/>
          <w:szCs w:val="28"/>
        </w:rPr>
        <w:tab/>
      </w:r>
      <w:r w:rsidR="005262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2620B">
        <w:rPr>
          <w:rFonts w:ascii="Times New Roman" w:hAnsi="Times New Roman" w:cs="Times New Roman"/>
          <w:sz w:val="28"/>
          <w:szCs w:val="28"/>
        </w:rPr>
        <w:t>А.Ю. Русских</w:t>
      </w:r>
    </w:p>
    <w:p w:rsidR="00C33E20" w:rsidRDefault="00C33E20" w:rsidP="001763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1763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1763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1763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1763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1763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1763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1763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E16" w:rsidRDefault="00F52E16" w:rsidP="00F52E16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Приложение №1к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</w:t>
      </w:r>
    </w:p>
    <w:p w:rsidR="00F52E16" w:rsidRPr="00CD0D37" w:rsidRDefault="00F52E16" w:rsidP="00F52E16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д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Щаповское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2E16" w:rsidRPr="00CD0D37" w:rsidRDefault="00F52E16" w:rsidP="00F52E16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E0207">
        <w:rPr>
          <w:rFonts w:ascii="Times New Roman" w:eastAsia="Times New Roman" w:hAnsi="Times New Roman" w:cs="Times New Roman"/>
          <w:sz w:val="26"/>
          <w:szCs w:val="26"/>
          <w:lang w:eastAsia="ru-RU"/>
        </w:rPr>
        <w:t>18.06.2013г.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E0207">
        <w:rPr>
          <w:rFonts w:ascii="Times New Roman" w:eastAsia="Times New Roman" w:hAnsi="Times New Roman" w:cs="Times New Roman"/>
          <w:sz w:val="26"/>
          <w:szCs w:val="26"/>
          <w:lang w:eastAsia="ru-RU"/>
        </w:rPr>
        <w:t>3/59</w:t>
      </w:r>
      <w:bookmarkStart w:id="0" w:name="_GoBack"/>
      <w:bookmarkEnd w:id="0"/>
    </w:p>
    <w:p w:rsidR="00F52E16" w:rsidRDefault="00F52E16" w:rsidP="00C33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C33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33E20" w:rsidRDefault="00C33E20" w:rsidP="00C33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Молодежной общественной палате </w:t>
      </w:r>
    </w:p>
    <w:p w:rsidR="00C33E20" w:rsidRDefault="00C33E20" w:rsidP="00C33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Совете депутатов поселения Щаповское в городе Москве</w:t>
      </w:r>
    </w:p>
    <w:p w:rsidR="00C33E20" w:rsidRDefault="00C33E20" w:rsidP="00C33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E20" w:rsidRPr="00C22173" w:rsidRDefault="00C33E20" w:rsidP="00C33E2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33E20" w:rsidRDefault="00C33E20" w:rsidP="00C33E2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20" w:rsidRPr="00C33E20" w:rsidRDefault="00C33E20" w:rsidP="00C33E20">
      <w:pPr>
        <w:pStyle w:val="a4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20">
        <w:rPr>
          <w:rFonts w:ascii="Times New Roman" w:hAnsi="Times New Roman" w:cs="Times New Roman"/>
          <w:sz w:val="28"/>
          <w:szCs w:val="28"/>
        </w:rPr>
        <w:t xml:space="preserve">Молодежная общественная палата при Совете депутатов поселения Щаповское  в городе Москве  (далее - Молодежная палата) является постоянно действующим совещательно-консультативным органом с правом совещательного голоса, состоящим из представителей молодежи. Молодежная палата, создается для содействия в деятельности Совету депутатов поселения Щаповское в сфере регулирования вопросов, связанных с реализацией молодежной политики, </w:t>
      </w:r>
      <w:r w:rsidR="00A55927">
        <w:rPr>
          <w:rFonts w:ascii="Times New Roman" w:hAnsi="Times New Roman" w:cs="Times New Roman"/>
          <w:sz w:val="28"/>
          <w:szCs w:val="28"/>
        </w:rPr>
        <w:t>а</w:t>
      </w:r>
      <w:r w:rsidRPr="00C33E20">
        <w:rPr>
          <w:rFonts w:ascii="Times New Roman" w:hAnsi="Times New Roman" w:cs="Times New Roman"/>
          <w:sz w:val="28"/>
          <w:szCs w:val="28"/>
        </w:rPr>
        <w:t xml:space="preserve"> так же учета мнения молодежи при реализации различных управленческих решений на территории поселения.</w:t>
      </w:r>
    </w:p>
    <w:p w:rsidR="00C33E20" w:rsidRPr="00C33E20" w:rsidRDefault="00C33E20" w:rsidP="00C33E20">
      <w:pPr>
        <w:pStyle w:val="a4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20">
        <w:rPr>
          <w:rFonts w:ascii="Times New Roman" w:hAnsi="Times New Roman" w:cs="Times New Roman"/>
          <w:sz w:val="28"/>
          <w:szCs w:val="28"/>
        </w:rPr>
        <w:t>Молодежная палата осуществляет свою деятельность на общественных началах, руководствуясь Конституцией Российской Федерации, законами и иными нормативно-правовыми актами Российской Федерации и города Москвы, Уставом поселения, Регламентом Молодежной палаты, а так же  настоящим Положением.</w:t>
      </w:r>
    </w:p>
    <w:p w:rsidR="00C33E20" w:rsidRPr="00C33E20" w:rsidRDefault="00C33E20" w:rsidP="00C33E20">
      <w:pPr>
        <w:pStyle w:val="a4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20">
        <w:rPr>
          <w:rFonts w:ascii="Times New Roman" w:hAnsi="Times New Roman" w:cs="Times New Roman"/>
          <w:sz w:val="28"/>
          <w:szCs w:val="28"/>
        </w:rPr>
        <w:t>Молодежная палата формируется на срок полномочий очередного созыва Совета депутатов поселения Щаповское в порядке,</w:t>
      </w:r>
      <w:r w:rsidRPr="00C33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E20">
        <w:rPr>
          <w:rFonts w:ascii="Times New Roman" w:hAnsi="Times New Roman" w:cs="Times New Roman"/>
          <w:sz w:val="28"/>
          <w:szCs w:val="28"/>
        </w:rPr>
        <w:t>предусмотренном настоящим Положением.</w:t>
      </w:r>
    </w:p>
    <w:p w:rsidR="00C33E20" w:rsidRDefault="00C33E20" w:rsidP="00C33E2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C33E2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3">
        <w:rPr>
          <w:rFonts w:ascii="Times New Roman" w:hAnsi="Times New Roman" w:cs="Times New Roman"/>
          <w:b/>
          <w:sz w:val="28"/>
          <w:szCs w:val="28"/>
        </w:rPr>
        <w:t>Основные задачи и функции Молодежной палаты</w:t>
      </w:r>
    </w:p>
    <w:p w:rsidR="00C33E20" w:rsidRDefault="00C33E20" w:rsidP="00C33E2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E20" w:rsidRPr="00C33E20" w:rsidRDefault="00C33E20" w:rsidP="00C33E20">
      <w:pPr>
        <w:pStyle w:val="a4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3E20">
        <w:rPr>
          <w:rFonts w:ascii="Times New Roman" w:hAnsi="Times New Roman" w:cs="Times New Roman"/>
          <w:sz w:val="28"/>
          <w:szCs w:val="28"/>
        </w:rPr>
        <w:t xml:space="preserve"> Задачами Молодежной палаты являются:</w:t>
      </w:r>
    </w:p>
    <w:p w:rsidR="00C33E20" w:rsidRPr="00C22173" w:rsidRDefault="00C33E20" w:rsidP="00C33E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Информирование Совета депутатов поселения с позиции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молодежи поселения по вопросам деятельности Совета депутатов.</w:t>
      </w:r>
    </w:p>
    <w:p w:rsidR="00C33E20" w:rsidRPr="006E5108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 Вовлечение молодых граждан в общественную,  социальную,  </w:t>
      </w:r>
      <w:r w:rsidRPr="006E5108">
        <w:rPr>
          <w:rFonts w:ascii="Times New Roman" w:hAnsi="Times New Roman" w:cs="Times New Roman"/>
          <w:sz w:val="28"/>
          <w:szCs w:val="28"/>
        </w:rPr>
        <w:t>культурную, политическую жизнь поселения в городе Москв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C33E20" w:rsidRPr="006E5108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Поддержка социальной и общественной активности молодежи                                 </w:t>
      </w:r>
      <w:r w:rsidRPr="006E5108">
        <w:rPr>
          <w:rFonts w:ascii="Times New Roman" w:hAnsi="Times New Roman" w:cs="Times New Roman"/>
          <w:sz w:val="28"/>
          <w:szCs w:val="28"/>
        </w:rPr>
        <w:t>путем обсуждения молодежных инициатив и доведения их до сведения Совета депутатов.</w:t>
      </w:r>
    </w:p>
    <w:p w:rsidR="00C33E20" w:rsidRPr="006E5108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Обеспечение взаимодействия молодежи с органами местного </w:t>
      </w:r>
      <w:r w:rsidRPr="006E5108">
        <w:rPr>
          <w:rFonts w:ascii="Times New Roman" w:hAnsi="Times New Roman" w:cs="Times New Roman"/>
          <w:sz w:val="28"/>
          <w:szCs w:val="28"/>
        </w:rPr>
        <w:t>самоуправления и органами государственной власти города Москвы.</w:t>
      </w:r>
    </w:p>
    <w:p w:rsidR="00C33E20" w:rsidRPr="006E5108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Разработка собственных инициатив по совершенствованию  </w:t>
      </w:r>
      <w:r w:rsidRPr="006E5108">
        <w:rPr>
          <w:rFonts w:ascii="Times New Roman" w:hAnsi="Times New Roman" w:cs="Times New Roman"/>
          <w:sz w:val="28"/>
          <w:szCs w:val="28"/>
        </w:rPr>
        <w:t>Молодежной политики на территории поселения.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Pr="00866148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задач Молодежная палата осуществляет следующие функции: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Разрабатывает и выносит на обсуждение Совета депутатов поселения предложения по совершенствованию молодежной политики  на территории поселения.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951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Разрабатывает и реализует мероприятия, способствующие повышению общественной активности молодежи и вовлечение ее в общественную жизнь на территории поселения.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951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С помощью опросов и мониторингов изучает мнение молодых граждан о деятельности органов государственной власти и местного самоуправления и направляет полученные результаты в соответствующие органы власти.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</w:t>
      </w:r>
      <w:r w:rsidRPr="00D951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Проводит консультирование  граждан по вопросам, относящимся к территории поселения поступающих в интернет-приемную Общественной молодежной палаты города Москвы.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951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 результатам опросов, мониторингов, обращений граждан проводит общественную экспертизу выявленных проблем на основании Положения об «Общественной экспертизе Молодежной палаты» и выносит ее результаты на обсуждение Совета депутатов.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951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Разрабатывает методические, информационные и другие материалы, способствующие вовлечению молодежи в социальную и общественно-политическую жизнь на территории поселения.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951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 Представляет инициативы молодежи в органах исполнительной, законодательной власти и в органах местного самоуправления.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951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Осуществляет другие виды деятельности, соответствующие целям и задачам Молодежной палаты и не противоречащие действующему законодательству.</w:t>
      </w:r>
    </w:p>
    <w:p w:rsidR="00C33E20" w:rsidRDefault="00C33E20" w:rsidP="00C33E2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C33E2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328A5">
        <w:rPr>
          <w:rFonts w:ascii="Times New Roman" w:hAnsi="Times New Roman" w:cs="Times New Roman"/>
          <w:b/>
          <w:sz w:val="28"/>
          <w:szCs w:val="28"/>
        </w:rPr>
        <w:t>Состав и порядок формирования Молодежной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E20" w:rsidRDefault="00C33E20" w:rsidP="00C33E2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Молодежная палата  формируется на добровольной основе. Количественный состав Молодежной палаты должен соответствовать количественному составу Совета депутатов и ее состав утверждается решением Совета  депутатов. Молодежная палата формируется не позднее двух месяцев после формирования очередного созыва Совета депутатов поселения, за исключением случаев формирования первого созыва Молодежной палаты.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состав Молодежной палаты могут входить граждане РФ  в возрасте от 14 до 30 лет.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Членство в Молодежной палате прекращается в случае достижения возраста 30 лет, по письменному заявлению о выходе из состава Молодежной палаты по собственному желанию, в случае отзыва Молодежной палаты по решению рекомендовавшей его организации. Молодежная палата 2</w:t>
      </w:r>
      <w:r w:rsidRPr="00F40B3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 голосов от общего числа утвержденных членов палаты определяет кандидатуру на исключение из состава Молодежной палаты и вносит на рассмотрение Совета депутатов на очередном заседании.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Персональный  состав Молодежной палаты утверждается решением  Совета депутатов поселения на основании: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 Представлений политических партий;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Представлений высших и средних учебных заведений города Москвы.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 Представлений общественных организаций;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Представлений Общественной молодежной палаты города Москвы;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 Представлений жителей поселения (группа лиц  не менее 5 человек, до 30 лет)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 Представлений депутатов Совета депутатов;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    Председателем Молодежной палаты может быть гражданин РФ. Председатель  Молодежной палаты избирается большинством голосов членами Молодежной палаты и утверждается решением Совета депутатов поселения.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 Полномочия Председателя Молодежной палаты  могут быть прекращены досрочно в случае: если не менее половины из ее 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высказались за рассмотрение данного вопроса на заседании палаты и инициатива получила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одобрение не менее 2/3 персонального состава палаты. В случае прекращения полномочий Председателя Молодежной палаты, члены Молодежной палаты выбирают из своего состава  исполняющего  обязанности Председателя Молодежной палаты на срок 30 дней.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  Председатель Молодежной палаты: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Председательствует на заседаниях Молодежной палаты;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Обеспечивает организацию работы Молодежной палаты;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Информирует Совет депутатов о рассмотренных на заседаниях Молодежной палаты вопросах и принятых решениях;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 Информирует членов Молодежной палаты о решениях органов государственной власти и органов местного самоуправления, касающихся их деятельности, а также работе Молодежной палаты и ее органов;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Координирует внутренний распорядок работы Молодежной палаты;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  Координирует подготовку материалов и проектов документов к заседаниям Молодежной палаты;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 Представляет Молодежную палату во взаимоотношениях  с органами государственной власти, органами местного самоуправления, организациями и общественными объединениями;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3.6.8. Дает протокольные поручения заместителям Председателя Молодежной палаты и членам Молодежной палаты;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3.6.9. Имеет право присутствовать на заседании Совета депутатов поселения, а так же делегировать любого члена Молодежной палаты;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3.6.10. Вносит на имя Главы поселения вопросы для включения в повестку дня заседания Совета депутатов относящиеся к компетенции Молодежной палаты.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    Заместители председателя Молодежной палаты избираются из числа ее членов большинством голосов, на срок полномочий Председателя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Молодежной палаты.  Количество заместителей председателя Молодежной палаты устанавливается Регламентом Молодежной палаты.</w:t>
      </w:r>
    </w:p>
    <w:p w:rsidR="00C33E20" w:rsidRDefault="00C33E20" w:rsidP="003419CA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      Заместитель Председателя Молодежной палаты: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   По поручению Председателя  выполняет функции Председателя Молодежной палаты в его отсутствие;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 По поручению Председателя ведет заседание Молодежной палаты;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 Выполняет иные поручения данные Председателем Молодежной палаты;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3.8.4.  Координирует деятельность Молодежной палаты по поручению Председателя палаты; 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    Секретарь Молодежной палаты: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  Ведет протоколы заседаний Молодежной палаты;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 К полномочиям секретаря Молодежной палаты по организации деятельности Молодежной палаты относится:</w:t>
      </w:r>
    </w:p>
    <w:p w:rsidR="00C33E20" w:rsidRDefault="00C33E20" w:rsidP="00C33E20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документами Молодежной палаты;</w:t>
      </w:r>
    </w:p>
    <w:p w:rsidR="00C33E20" w:rsidRDefault="00C33E20" w:rsidP="00C33E20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членов Молодежной палаты;</w:t>
      </w:r>
    </w:p>
    <w:p w:rsidR="00C33E20" w:rsidRDefault="00C33E20" w:rsidP="00C33E20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проверки документов о делегировании в члены Молодежной палаты на соответствие настоящему Положению;</w:t>
      </w:r>
    </w:p>
    <w:p w:rsidR="00C33E20" w:rsidRDefault="00C33E20" w:rsidP="00C33E20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документов заседания Молодежной палаты;</w:t>
      </w:r>
    </w:p>
    <w:p w:rsidR="00C33E20" w:rsidRDefault="00C33E20" w:rsidP="00C33E20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принятых  на заседании  Молодежной палаты  документов с учетом внесенных в эти документы изменений;</w:t>
      </w:r>
    </w:p>
    <w:p w:rsidR="00C33E20" w:rsidRDefault="00C33E20" w:rsidP="00C33E20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полномочия, возложенные на него решением Молодежной палаты.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3E20" w:rsidRPr="00211188" w:rsidRDefault="00C33E20" w:rsidP="00C33E20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88">
        <w:rPr>
          <w:rFonts w:ascii="Times New Roman" w:hAnsi="Times New Roman" w:cs="Times New Roman"/>
          <w:b/>
          <w:sz w:val="28"/>
          <w:szCs w:val="28"/>
        </w:rPr>
        <w:t>Организация  работы Молодежной палаты.</w:t>
      </w:r>
    </w:p>
    <w:p w:rsidR="00C33E20" w:rsidRDefault="00C33E20" w:rsidP="00C33E2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229B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 Основными формами работы Молодежной общественной палаты являются заседания; консультирование граждан  по вопросам, относящимся к территории поселения, поступающих в интернет-приемную Общественной молодежной палаты города Москвы; поведение мероприятий для молодежи на территории поселения; проведение мониторингов, опросов, общественных экспертиз, внесение предложений и обращений в органы исполнительной, законодательной власти и органы местного самоуправления.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Очередные заседания Молодежной палаты проводятся не реже одного раза в месяц. Внеочередные заседания созываются по инициативе не менее одной трети установленного числа членов палаты, либо Председателя Молодежной палаты.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Заседание Молодежной палаты считается правомерным, если на нем присутствует более половины общего числа утвержденных членов палаты.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Порядок проведения заседания Молодежной палаты определяется Регламентом Молодежной палаты, утвержденным на ее заседании.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Молодежная палата вправе создавать комиссии и рабочие группы. Порядок их формирования и деятельности устанавливается Регламентом Молодежной палаты.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Порядок принятия решений Молодежной палаты определяется ее Регламентом.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Информационное, организационное и техническое обеспечение работы Молодежной палаты осуществляется палатой совместно с администрацией поселения.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заседаниях Молодежной палаты могут принимать участие с правом  совещательного голоса депутаты Государственной Думы Федерального собрания Российской Федерации, депутаты Московской городской Думы,  представители органов  исполнительной власти города Москвы, депутаты Совета депутатов поселения, общественных и иных объединений и организаций;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Молодежная палата ежегодно информирует Совет депутатов поселения о проделанной работе.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F52E1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85">
        <w:rPr>
          <w:rFonts w:ascii="Times New Roman" w:hAnsi="Times New Roman" w:cs="Times New Roman"/>
          <w:b/>
          <w:sz w:val="28"/>
          <w:szCs w:val="28"/>
        </w:rPr>
        <w:t>Внесение из</w:t>
      </w:r>
      <w:r>
        <w:rPr>
          <w:rFonts w:ascii="Times New Roman" w:hAnsi="Times New Roman" w:cs="Times New Roman"/>
          <w:b/>
          <w:sz w:val="28"/>
          <w:szCs w:val="28"/>
        </w:rPr>
        <w:t>менений в Положение о Молодежной</w:t>
      </w:r>
      <w:r w:rsidRPr="00706185">
        <w:rPr>
          <w:rFonts w:ascii="Times New Roman" w:hAnsi="Times New Roman" w:cs="Times New Roman"/>
          <w:b/>
          <w:sz w:val="28"/>
          <w:szCs w:val="28"/>
        </w:rPr>
        <w:t xml:space="preserve"> палате.</w:t>
      </w:r>
    </w:p>
    <w:p w:rsidR="00C33E20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E20" w:rsidRPr="00DA567B" w:rsidRDefault="00C33E20" w:rsidP="00C33E20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67B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 Внесение изменений и дополнений в Положение о Молодежной палате осуществляется Решением Совета депутатов поселения.</w:t>
      </w:r>
    </w:p>
    <w:p w:rsidR="00C33E20" w:rsidRPr="00EF229B" w:rsidRDefault="00C33E20" w:rsidP="00C33E2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C33E2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C33E2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C33E2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20" w:rsidRPr="00C3754E" w:rsidRDefault="00C33E20" w:rsidP="00C33E2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20" w:rsidRDefault="00C33E20" w:rsidP="00C33E2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20" w:rsidRPr="0052620B" w:rsidRDefault="00C33E20" w:rsidP="001763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3E20" w:rsidRPr="0052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9CF"/>
    <w:multiLevelType w:val="hybridMultilevel"/>
    <w:tmpl w:val="DB18B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AE6B4F"/>
    <w:multiLevelType w:val="hybridMultilevel"/>
    <w:tmpl w:val="43CA1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3D0"/>
    <w:multiLevelType w:val="multilevel"/>
    <w:tmpl w:val="A4FA9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8D07014"/>
    <w:multiLevelType w:val="hybridMultilevel"/>
    <w:tmpl w:val="F72C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12DCA"/>
    <w:multiLevelType w:val="multilevel"/>
    <w:tmpl w:val="C2A6E7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D12215D"/>
    <w:multiLevelType w:val="multilevel"/>
    <w:tmpl w:val="80BAD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0B"/>
    <w:rsid w:val="000F5190"/>
    <w:rsid w:val="00106043"/>
    <w:rsid w:val="00176385"/>
    <w:rsid w:val="003419CA"/>
    <w:rsid w:val="003F6706"/>
    <w:rsid w:val="0052620B"/>
    <w:rsid w:val="006E5A3D"/>
    <w:rsid w:val="007040CB"/>
    <w:rsid w:val="007E606F"/>
    <w:rsid w:val="008E0207"/>
    <w:rsid w:val="00A55927"/>
    <w:rsid w:val="00C33E20"/>
    <w:rsid w:val="00C6414B"/>
    <w:rsid w:val="00C85A80"/>
    <w:rsid w:val="00DD5216"/>
    <w:rsid w:val="00F52E16"/>
    <w:rsid w:val="00F5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E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5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E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5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Юлина Светлана</dc:creator>
  <cp:lastModifiedBy>Рагимова Ирина</cp:lastModifiedBy>
  <cp:revision>12</cp:revision>
  <cp:lastPrinted>2013-06-19T07:00:00Z</cp:lastPrinted>
  <dcterms:created xsi:type="dcterms:W3CDTF">2013-06-18T10:08:00Z</dcterms:created>
  <dcterms:modified xsi:type="dcterms:W3CDTF">2013-07-05T11:30:00Z</dcterms:modified>
</cp:coreProperties>
</file>