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4C" w:rsidRDefault="00107A27" w:rsidP="00107A2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 о работе Молодежной палаты поселения Щаповское в городе Москве за 2023 год</w:t>
      </w:r>
    </w:p>
    <w:p w:rsidR="00107A27" w:rsidRDefault="00107A27" w:rsidP="00107A2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Молодежная палата поселения Щаповское состоит из 10 членов</w:t>
      </w:r>
      <w:r w:rsidR="00AF5ED3">
        <w:rPr>
          <w:rFonts w:ascii="Times New Roman" w:hAnsi="Times New Roman" w:cs="Times New Roman"/>
          <w:sz w:val="28"/>
        </w:rPr>
        <w:t>, 10 резервистов, 6 претендентов</w:t>
      </w:r>
      <w:r>
        <w:rPr>
          <w:rFonts w:ascii="Times New Roman" w:hAnsi="Times New Roman" w:cs="Times New Roman"/>
          <w:sz w:val="28"/>
        </w:rPr>
        <w:t xml:space="preserve"> и </w:t>
      </w:r>
      <w:r w:rsidR="00AF5ED3">
        <w:rPr>
          <w:rFonts w:ascii="Times New Roman" w:hAnsi="Times New Roman" w:cs="Times New Roman"/>
          <w:sz w:val="28"/>
        </w:rPr>
        <w:t>17 активистов.</w:t>
      </w:r>
    </w:p>
    <w:p w:rsidR="00107A27" w:rsidRDefault="00107A27" w:rsidP="00107A2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– Резник Сергей Андреевич</w:t>
      </w:r>
    </w:p>
    <w:p w:rsidR="00107A27" w:rsidRDefault="00107A27" w:rsidP="00107A2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 председателя – </w:t>
      </w:r>
      <w:proofErr w:type="spellStart"/>
      <w:r>
        <w:rPr>
          <w:rFonts w:ascii="Times New Roman" w:hAnsi="Times New Roman" w:cs="Times New Roman"/>
          <w:sz w:val="28"/>
        </w:rPr>
        <w:t>Чукашев</w:t>
      </w:r>
      <w:proofErr w:type="spellEnd"/>
      <w:r>
        <w:rPr>
          <w:rFonts w:ascii="Times New Roman" w:hAnsi="Times New Roman" w:cs="Times New Roman"/>
          <w:sz w:val="28"/>
        </w:rPr>
        <w:t xml:space="preserve"> Антон Сергеевич</w:t>
      </w:r>
    </w:p>
    <w:p w:rsidR="00107A27" w:rsidRDefault="00107A27" w:rsidP="00107A2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– Сенина Елизавета Михайловна</w:t>
      </w:r>
    </w:p>
    <w:p w:rsidR="00107A27" w:rsidRDefault="00107A27" w:rsidP="00107A2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Пресс-секретарь – </w:t>
      </w:r>
      <w:proofErr w:type="spellStart"/>
      <w:r>
        <w:rPr>
          <w:rFonts w:ascii="Times New Roman" w:hAnsi="Times New Roman" w:cs="Times New Roman"/>
          <w:sz w:val="28"/>
        </w:rPr>
        <w:t>Кипина</w:t>
      </w:r>
      <w:proofErr w:type="spellEnd"/>
      <w:r>
        <w:rPr>
          <w:rFonts w:ascii="Times New Roman" w:hAnsi="Times New Roman" w:cs="Times New Roman"/>
          <w:sz w:val="28"/>
        </w:rPr>
        <w:t xml:space="preserve"> Дарья Владимировна</w:t>
      </w:r>
    </w:p>
    <w:p w:rsidR="00107A27" w:rsidRDefault="00AF5ED3" w:rsidP="00107A2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2023 году</w:t>
      </w:r>
      <w:r w:rsidR="003731DD">
        <w:rPr>
          <w:rFonts w:ascii="Times New Roman" w:hAnsi="Times New Roman" w:cs="Times New Roman"/>
          <w:sz w:val="28"/>
        </w:rPr>
        <w:t xml:space="preserve"> </w:t>
      </w:r>
      <w:r w:rsidR="003731DD" w:rsidRPr="003731DD">
        <w:rPr>
          <w:rFonts w:ascii="Times New Roman" w:hAnsi="Times New Roman" w:cs="Times New Roman"/>
          <w:sz w:val="28"/>
        </w:rPr>
        <w:t>численный состав Молодежной палаты (члены, резерв, актив) увеличился до 40 человек,</w:t>
      </w:r>
      <w:r w:rsidR="003731DD">
        <w:rPr>
          <w:rFonts w:ascii="Times New Roman" w:hAnsi="Times New Roman" w:cs="Times New Roman"/>
          <w:sz w:val="28"/>
        </w:rPr>
        <w:t xml:space="preserve"> ребята из </w:t>
      </w:r>
      <w:r>
        <w:rPr>
          <w:rFonts w:ascii="Times New Roman" w:hAnsi="Times New Roman" w:cs="Times New Roman"/>
          <w:sz w:val="28"/>
        </w:rPr>
        <w:t>Молодежн</w:t>
      </w:r>
      <w:r w:rsidR="003731DD">
        <w:rPr>
          <w:rFonts w:ascii="Times New Roman" w:hAnsi="Times New Roman" w:cs="Times New Roman"/>
          <w:sz w:val="28"/>
        </w:rPr>
        <w:t>ой</w:t>
      </w:r>
      <w:r>
        <w:rPr>
          <w:rFonts w:ascii="Times New Roman" w:hAnsi="Times New Roman" w:cs="Times New Roman"/>
          <w:sz w:val="28"/>
        </w:rPr>
        <w:t xml:space="preserve"> палат</w:t>
      </w:r>
      <w:r w:rsidR="003731DD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</w:t>
      </w:r>
      <w:r w:rsidR="003731DD" w:rsidRPr="003731DD">
        <w:rPr>
          <w:rFonts w:ascii="Times New Roman" w:hAnsi="Times New Roman" w:cs="Times New Roman"/>
          <w:sz w:val="28"/>
        </w:rPr>
        <w:t xml:space="preserve">принимали участие в благотворительных акциях «Пасхальный дар», </w:t>
      </w:r>
      <w:r w:rsidR="003731DD">
        <w:rPr>
          <w:rFonts w:ascii="Times New Roman" w:hAnsi="Times New Roman" w:cs="Times New Roman"/>
          <w:sz w:val="28"/>
        </w:rPr>
        <w:t xml:space="preserve">«В День Победы к ветерану», </w:t>
      </w:r>
      <w:r w:rsidR="003731DD" w:rsidRPr="003731DD">
        <w:rPr>
          <w:rFonts w:ascii="Times New Roman" w:hAnsi="Times New Roman" w:cs="Times New Roman"/>
          <w:sz w:val="28"/>
        </w:rPr>
        <w:t>«Соберем ребенка в школу», «Своих не бросаем», «Дед Мороз в каждый дом», «Доброе дело». За указанный период Молодежная палата провела 5 акций, 10 спортивных мероприятий, 20 культурно-досуговых, 13 мероприятий патриотической направленности, приняли участие в 6 окружных мероприятиях. В течение года провели 12 плановых заседаний.</w:t>
      </w:r>
      <w:r w:rsidR="003731DD">
        <w:rPr>
          <w:rFonts w:ascii="Times New Roman" w:hAnsi="Times New Roman" w:cs="Times New Roman"/>
          <w:sz w:val="28"/>
        </w:rPr>
        <w:t xml:space="preserve"> По результатам работы за указанный период Молодежная палата поселения Щаповское занимает 8 место в рейтинге </w:t>
      </w:r>
      <w:proofErr w:type="spellStart"/>
      <w:r w:rsidR="003731DD">
        <w:rPr>
          <w:rFonts w:ascii="Times New Roman" w:hAnsi="Times New Roman" w:cs="Times New Roman"/>
          <w:sz w:val="28"/>
        </w:rPr>
        <w:t>ТиНАО</w:t>
      </w:r>
      <w:proofErr w:type="spellEnd"/>
      <w:r w:rsidR="003731DD">
        <w:rPr>
          <w:rFonts w:ascii="Times New Roman" w:hAnsi="Times New Roman" w:cs="Times New Roman"/>
          <w:sz w:val="28"/>
        </w:rPr>
        <w:t xml:space="preserve"> (</w:t>
      </w:r>
      <w:r w:rsidR="008470BE">
        <w:rPr>
          <w:rFonts w:ascii="Times New Roman" w:hAnsi="Times New Roman" w:cs="Times New Roman"/>
          <w:sz w:val="28"/>
        </w:rPr>
        <w:t xml:space="preserve">по Итогу-рейтингу Префектуры </w:t>
      </w:r>
      <w:proofErr w:type="spellStart"/>
      <w:r w:rsidR="008470BE">
        <w:rPr>
          <w:rFonts w:ascii="Times New Roman" w:hAnsi="Times New Roman" w:cs="Times New Roman"/>
          <w:sz w:val="28"/>
        </w:rPr>
        <w:t>ТиНАО</w:t>
      </w:r>
      <w:proofErr w:type="spellEnd"/>
      <w:r w:rsidR="008470BE">
        <w:rPr>
          <w:rFonts w:ascii="Times New Roman" w:hAnsi="Times New Roman" w:cs="Times New Roman"/>
          <w:sz w:val="28"/>
        </w:rPr>
        <w:t>).</w:t>
      </w:r>
      <w:bookmarkStart w:id="0" w:name="_GoBack"/>
      <w:bookmarkEnd w:id="0"/>
    </w:p>
    <w:p w:rsidR="00107A27" w:rsidRPr="00107A27" w:rsidRDefault="00107A27">
      <w:pPr>
        <w:rPr>
          <w:rFonts w:ascii="Times New Roman" w:hAnsi="Times New Roman" w:cs="Times New Roman"/>
          <w:sz w:val="28"/>
        </w:rPr>
      </w:pPr>
    </w:p>
    <w:sectPr w:rsidR="00107A27" w:rsidRPr="00107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27"/>
    <w:rsid w:val="00107A27"/>
    <w:rsid w:val="003731DD"/>
    <w:rsid w:val="006B486E"/>
    <w:rsid w:val="008470BE"/>
    <w:rsid w:val="00A20EBA"/>
    <w:rsid w:val="00AF5ED3"/>
    <w:rsid w:val="00D2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Трухова Евгения</dc:creator>
  <cp:lastModifiedBy>Трухова Евгения</cp:lastModifiedBy>
  <cp:revision>1</cp:revision>
  <cp:lastPrinted>2024-01-22T11:08:00Z</cp:lastPrinted>
  <dcterms:created xsi:type="dcterms:W3CDTF">2024-01-22T08:59:00Z</dcterms:created>
  <dcterms:modified xsi:type="dcterms:W3CDTF">2024-01-22T11:51:00Z</dcterms:modified>
</cp:coreProperties>
</file>